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977C6" w14:textId="77777777" w:rsidR="003468C8" w:rsidRDefault="001F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749683" w14:textId="45874359" w:rsidR="003468C8" w:rsidRDefault="001F63D9" w:rsidP="004C777B">
      <w:pPr>
        <w:framePr w:w="4141" w:wrap="auto" w:vAnchor="page" w:hAnchor="page" w:x="3976" w:y="3001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b/>
          <w:color w:val="000000"/>
          <w:sz w:val="32"/>
        </w:rPr>
      </w:pPr>
      <w:r>
        <w:rPr>
          <w:rFonts w:ascii="Verdana"/>
          <w:b/>
          <w:color w:val="000000"/>
          <w:sz w:val="32"/>
        </w:rPr>
        <w:t>EATLP</w:t>
      </w:r>
      <w:r>
        <w:rPr>
          <w:rFonts w:ascii="Verdana"/>
          <w:b/>
          <w:color w:val="000000"/>
          <w:spacing w:val="-1"/>
          <w:sz w:val="32"/>
        </w:rPr>
        <w:t xml:space="preserve"> </w:t>
      </w:r>
      <w:r>
        <w:rPr>
          <w:rFonts w:ascii="Verdana"/>
          <w:b/>
          <w:color w:val="000000"/>
          <w:sz w:val="32"/>
        </w:rPr>
        <w:t>202</w:t>
      </w:r>
      <w:r w:rsidR="00DE084D">
        <w:rPr>
          <w:rFonts w:ascii="Verdana"/>
          <w:b/>
          <w:color w:val="000000"/>
          <w:sz w:val="32"/>
        </w:rPr>
        <w:t>4</w:t>
      </w:r>
      <w:r>
        <w:rPr>
          <w:rFonts w:ascii="Verdana"/>
          <w:b/>
          <w:color w:val="000000"/>
          <w:spacing w:val="1"/>
          <w:sz w:val="32"/>
        </w:rPr>
        <w:t xml:space="preserve"> </w:t>
      </w:r>
      <w:r>
        <w:rPr>
          <w:rFonts w:ascii="Verdana"/>
          <w:b/>
          <w:color w:val="000000"/>
          <w:sz w:val="32"/>
        </w:rPr>
        <w:t>Congress</w:t>
      </w:r>
    </w:p>
    <w:p w14:paraId="743DE044" w14:textId="77777777" w:rsidR="004C777B" w:rsidRDefault="004C777B" w:rsidP="004C777B">
      <w:pPr>
        <w:framePr w:w="4141" w:wrap="auto" w:vAnchor="page" w:hAnchor="page" w:x="3976" w:y="3001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b/>
          <w:color w:val="000000"/>
          <w:sz w:val="32"/>
        </w:rPr>
      </w:pPr>
    </w:p>
    <w:p w14:paraId="75357719" w14:textId="45D2F958" w:rsidR="004C777B" w:rsidRPr="004C777B" w:rsidRDefault="004C777B" w:rsidP="004C777B">
      <w:pPr>
        <w:framePr w:w="4141" w:wrap="auto" w:vAnchor="page" w:hAnchor="page" w:x="3976" w:y="3001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bCs/>
          <w:color w:val="000000"/>
          <w:sz w:val="32"/>
        </w:rPr>
      </w:pPr>
      <w:r>
        <w:rPr>
          <w:rFonts w:ascii="Verdana"/>
          <w:bCs/>
          <w:color w:val="000000"/>
          <w:sz w:val="32"/>
        </w:rPr>
        <w:t xml:space="preserve"> </w:t>
      </w:r>
      <w:r w:rsidRPr="004C777B">
        <w:rPr>
          <w:rFonts w:ascii="Verdana"/>
          <w:bCs/>
          <w:color w:val="000000"/>
          <w:sz w:val="32"/>
        </w:rPr>
        <w:t>University of Antwerp</w:t>
      </w:r>
    </w:p>
    <w:p w14:paraId="7F4D3529" w14:textId="2320B3BE" w:rsidR="003468C8" w:rsidRPr="004C777B" w:rsidRDefault="004C777B" w:rsidP="004C777B">
      <w:pPr>
        <w:framePr w:w="8504" w:wrap="auto" w:vAnchor="page" w:hAnchor="page" w:x="3166" w:y="4561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color w:val="000000"/>
          <w:sz w:val="32"/>
        </w:rPr>
      </w:pPr>
      <w:r>
        <w:rPr>
          <w:rFonts w:ascii="Verdana"/>
          <w:color w:val="000000"/>
          <w:sz w:val="32"/>
        </w:rPr>
        <w:t xml:space="preserve">    </w:t>
      </w:r>
      <w:r w:rsidRPr="004C777B">
        <w:rPr>
          <w:rFonts w:ascii="Verdana"/>
          <w:color w:val="000000"/>
          <w:sz w:val="32"/>
        </w:rPr>
        <w:t>“</w:t>
      </w:r>
      <w:r w:rsidR="00DE084D" w:rsidRPr="004C777B">
        <w:rPr>
          <w:rFonts w:ascii="Verdana"/>
          <w:color w:val="000000"/>
          <w:sz w:val="32"/>
        </w:rPr>
        <w:t>Taxation and Inequalities</w:t>
      </w:r>
      <w:r w:rsidR="00DE084D" w:rsidRPr="004C777B">
        <w:rPr>
          <w:rFonts w:ascii="Verdana"/>
          <w:color w:val="000000"/>
          <w:sz w:val="32"/>
        </w:rPr>
        <w:t>”</w:t>
      </w:r>
      <w:r w:rsidR="00DE084D" w:rsidRPr="004C777B">
        <w:rPr>
          <w:rFonts w:ascii="Verdana"/>
          <w:color w:val="000000"/>
          <w:sz w:val="32"/>
        </w:rPr>
        <w:t xml:space="preserve"> </w:t>
      </w:r>
    </w:p>
    <w:p w14:paraId="44E41A0B" w14:textId="70EB7CF9" w:rsidR="003468C8" w:rsidRDefault="003468C8">
      <w:pPr>
        <w:framePr w:w="443" w:wrap="auto" w:hAnchor="text" w:x="4686" w:y="5174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color w:val="000000"/>
          <w:sz w:val="32"/>
        </w:rPr>
      </w:pPr>
    </w:p>
    <w:p w14:paraId="7DC7E492" w14:textId="7C6FC91F" w:rsidR="003468C8" w:rsidRDefault="004C777B" w:rsidP="004C777B">
      <w:pPr>
        <w:framePr w:w="2570" w:wrap="auto" w:vAnchor="page" w:hAnchor="page" w:x="4441" w:y="5236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color w:val="000000"/>
          <w:sz w:val="32"/>
        </w:rPr>
      </w:pPr>
      <w:r>
        <w:rPr>
          <w:rFonts w:ascii="Verdana"/>
          <w:color w:val="000000"/>
          <w:spacing w:val="-1"/>
          <w:sz w:val="32"/>
        </w:rPr>
        <w:t>6 - 8</w:t>
      </w:r>
      <w:r>
        <w:rPr>
          <w:rFonts w:ascii="Verdana"/>
          <w:color w:val="000000"/>
          <w:spacing w:val="1"/>
          <w:sz w:val="32"/>
        </w:rPr>
        <w:t xml:space="preserve"> </w:t>
      </w:r>
      <w:r>
        <w:rPr>
          <w:rFonts w:ascii="Verdana"/>
          <w:color w:val="000000"/>
          <w:sz w:val="32"/>
        </w:rPr>
        <w:t>June 2024</w:t>
      </w:r>
    </w:p>
    <w:p w14:paraId="7898A74D" w14:textId="709F6FF0" w:rsidR="003468C8" w:rsidRDefault="001F63D9" w:rsidP="004C777B">
      <w:pPr>
        <w:framePr w:w="4021" w:wrap="auto" w:vAnchor="page" w:hAnchor="page" w:x="7366" w:y="63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Programme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of </w:t>
      </w:r>
      <w:r w:rsidR="000E345F">
        <w:rPr>
          <w:rFonts w:ascii="Verdana"/>
          <w:color w:val="000000"/>
          <w:sz w:val="20"/>
        </w:rPr>
        <w:t>3</w:t>
      </w:r>
      <w:r>
        <w:rPr>
          <w:rFonts w:ascii="Verdana"/>
          <w:color w:val="000000"/>
          <w:spacing w:val="-1"/>
          <w:sz w:val="20"/>
        </w:rPr>
        <w:t xml:space="preserve"> </w:t>
      </w:r>
      <w:r w:rsidR="000E345F">
        <w:rPr>
          <w:rFonts w:ascii="Verdana"/>
          <w:color w:val="000000"/>
          <w:sz w:val="20"/>
        </w:rPr>
        <w:t>June</w:t>
      </w:r>
      <w:r w:rsidR="004C777B"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4C777B">
        <w:rPr>
          <w:rFonts w:ascii="Verdana"/>
          <w:color w:val="000000"/>
          <w:sz w:val="20"/>
        </w:rPr>
        <w:t>4</w:t>
      </w:r>
    </w:p>
    <w:p w14:paraId="13573554" w14:textId="77777777" w:rsidR="003468C8" w:rsidRDefault="001F63D9">
      <w:pPr>
        <w:framePr w:w="2275" w:wrap="auto" w:hAnchor="text" w:x="1419" w:y="68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Congress Venue:</w:t>
      </w:r>
    </w:p>
    <w:p w14:paraId="792898D8" w14:textId="1F8C3D85" w:rsidR="003468C8" w:rsidRDefault="001F63D9" w:rsidP="00E67174">
      <w:pPr>
        <w:framePr w:w="5943" w:wrap="auto" w:vAnchor="page" w:hAnchor="page" w:x="1396" w:y="853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>Thursday,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June</w:t>
      </w:r>
      <w:r>
        <w:rPr>
          <w:rFonts w:ascii="Verdana"/>
          <w:b/>
          <w:color w:val="000000"/>
          <w:spacing w:val="1"/>
          <w:sz w:val="24"/>
        </w:rPr>
        <w:t xml:space="preserve"> </w:t>
      </w:r>
      <w:r w:rsidR="00BD42D7">
        <w:rPr>
          <w:rFonts w:ascii="Verdana"/>
          <w:b/>
          <w:color w:val="000000"/>
          <w:sz w:val="24"/>
        </w:rPr>
        <w:t>6</w:t>
      </w:r>
      <w:r>
        <w:rPr>
          <w:rFonts w:ascii="Verdana"/>
          <w:b/>
          <w:color w:val="000000"/>
          <w:sz w:val="24"/>
        </w:rPr>
        <w:t>,</w:t>
      </w:r>
      <w:r>
        <w:rPr>
          <w:rFonts w:ascii="Verdana"/>
          <w:b/>
          <w:color w:val="000000"/>
          <w:spacing w:val="2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202</w:t>
      </w:r>
      <w:r w:rsidR="00BD42D7">
        <w:rPr>
          <w:rFonts w:ascii="Verdana"/>
          <w:b/>
          <w:color w:val="000000"/>
          <w:sz w:val="24"/>
        </w:rPr>
        <w:t>4</w:t>
      </w:r>
      <w:r>
        <w:rPr>
          <w:rFonts w:ascii="Verdana"/>
          <w:b/>
          <w:color w:val="000000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–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</w:p>
    <w:p w14:paraId="182FA63F" w14:textId="2549688F" w:rsidR="003468C8" w:rsidRDefault="00E67174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14:00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18:30</w:t>
      </w:r>
    </w:p>
    <w:p w14:paraId="050FCDEF" w14:textId="77777777" w:rsidR="00055BD6" w:rsidRDefault="00055BD6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1DB08279" w14:textId="77777777" w:rsidR="000453B2" w:rsidRDefault="000453B2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4634E42B" w14:textId="0C9516FD" w:rsidR="00E67174" w:rsidRDefault="00E67174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15:00 </w:t>
      </w:r>
      <w:r>
        <w:rPr>
          <w:rFonts w:ascii="Verdana"/>
          <w:color w:val="000000"/>
          <w:sz w:val="20"/>
        </w:rPr>
        <w:t>–</w:t>
      </w:r>
      <w:r>
        <w:rPr>
          <w:rFonts w:ascii="Verdana"/>
          <w:color w:val="000000"/>
          <w:sz w:val="20"/>
        </w:rPr>
        <w:t xml:space="preserve"> 15.40</w:t>
      </w:r>
    </w:p>
    <w:p w14:paraId="417C6CB3" w14:textId="11DE6C9A" w:rsidR="00E67174" w:rsidRDefault="00E67174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54E95CB3" w14:textId="77777777" w:rsidR="00E67174" w:rsidRDefault="00E67174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1B049561" w14:textId="1F3087B9" w:rsidR="00E67174" w:rsidRDefault="00E67174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15.40 </w:t>
      </w:r>
      <w:r>
        <w:rPr>
          <w:rFonts w:ascii="Verdana"/>
          <w:color w:val="000000"/>
          <w:sz w:val="20"/>
        </w:rPr>
        <w:t>–</w:t>
      </w:r>
      <w:r>
        <w:rPr>
          <w:rFonts w:ascii="Verdana"/>
          <w:color w:val="000000"/>
          <w:sz w:val="20"/>
        </w:rPr>
        <w:t xml:space="preserve"> 16.00</w:t>
      </w:r>
    </w:p>
    <w:p w14:paraId="501C2C6F" w14:textId="77777777" w:rsidR="00E67174" w:rsidRDefault="00E67174" w:rsidP="00E67174">
      <w:pPr>
        <w:framePr w:w="1579" w:wrap="auto" w:vAnchor="page" w:hAnchor="page" w:x="1411" w:y="9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77098265" w14:textId="77777777" w:rsidR="003468C8" w:rsidRDefault="001F63D9" w:rsidP="00E67174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Congress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registration</w:t>
      </w:r>
    </w:p>
    <w:p w14:paraId="0401F679" w14:textId="77777777" w:rsidR="00E67174" w:rsidRDefault="00E67174" w:rsidP="00E67174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</w:p>
    <w:p w14:paraId="0FA3CCD9" w14:textId="77777777" w:rsidR="000453B2" w:rsidRDefault="000453B2" w:rsidP="00E67174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</w:p>
    <w:p w14:paraId="2A6A82C2" w14:textId="5A1524D6" w:rsidR="00E67174" w:rsidRDefault="00E67174" w:rsidP="00E67174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P</w:t>
      </w:r>
      <w:r w:rsidRPr="00E67174">
        <w:rPr>
          <w:rFonts w:ascii="Verdana"/>
          <w:b/>
          <w:color w:val="000000"/>
          <w:sz w:val="20"/>
        </w:rPr>
        <w:t>resentations by the representatives of the working groups</w:t>
      </w:r>
    </w:p>
    <w:p w14:paraId="5F41C9A2" w14:textId="77777777" w:rsidR="008962A7" w:rsidRDefault="008962A7" w:rsidP="00E67174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Cs/>
          <w:color w:val="000000"/>
          <w:sz w:val="20"/>
        </w:rPr>
      </w:pPr>
    </w:p>
    <w:p w14:paraId="5011A64C" w14:textId="77777777" w:rsidR="000453B2" w:rsidRDefault="000453B2" w:rsidP="008962A7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</w:p>
    <w:p w14:paraId="4E576D08" w14:textId="50258B73" w:rsidR="008962A7" w:rsidRDefault="008962A7" w:rsidP="008962A7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Coffee</w:t>
      </w:r>
      <w:r>
        <w:rPr>
          <w:rFonts w:ascii="Verdana"/>
          <w:i/>
          <w:color w:val="000000"/>
          <w:spacing w:val="-2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Break</w:t>
      </w:r>
    </w:p>
    <w:p w14:paraId="51245E4B" w14:textId="77777777" w:rsidR="008962A7" w:rsidRPr="008962A7" w:rsidRDefault="008962A7" w:rsidP="00E67174">
      <w:pPr>
        <w:framePr w:w="6901" w:wrap="auto" w:vAnchor="page" w:hAnchor="page" w:x="3526" w:y="93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Cs/>
          <w:color w:val="000000"/>
          <w:sz w:val="20"/>
        </w:rPr>
      </w:pPr>
    </w:p>
    <w:p w14:paraId="42DC4FC8" w14:textId="75080CCC" w:rsidR="003468C8" w:rsidRDefault="00E67174" w:rsidP="008962A7">
      <w:pPr>
        <w:framePr w:w="1543" w:wrap="auto" w:vAnchor="page" w:hAnchor="page" w:x="1396" w:y="113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16:00 - 17:15</w:t>
      </w:r>
    </w:p>
    <w:p w14:paraId="18ED857F" w14:textId="77777777" w:rsidR="003468C8" w:rsidRDefault="001F63D9" w:rsidP="008962A7">
      <w:pPr>
        <w:framePr w:w="4971" w:wrap="auto" w:vAnchor="page" w:hAnchor="page" w:x="3511" w:y="113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b/>
          <w:color w:val="000000"/>
          <w:sz w:val="20"/>
        </w:rPr>
        <w:t xml:space="preserve">General Assembly </w:t>
      </w:r>
      <w:r>
        <w:rPr>
          <w:rFonts w:ascii="Verdana"/>
          <w:color w:val="000000"/>
          <w:spacing w:val="1"/>
          <w:sz w:val="20"/>
        </w:rPr>
        <w:t>(for</w:t>
      </w:r>
      <w:r>
        <w:rPr>
          <w:rFonts w:ascii="Verdana"/>
          <w:color w:val="000000"/>
          <w:sz w:val="20"/>
        </w:rPr>
        <w:t xml:space="preserve"> EATLP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members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only)</w:t>
      </w:r>
    </w:p>
    <w:p w14:paraId="58A22096" w14:textId="7977EA22" w:rsidR="003468C8" w:rsidRDefault="003468C8" w:rsidP="00E67174">
      <w:pPr>
        <w:framePr w:w="367" w:wrap="auto" w:hAnchor="text" w:x="1419" w:y="110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5EC90F27" w14:textId="1EC898EB" w:rsidR="003468C8" w:rsidRDefault="00E67174" w:rsidP="00E67174">
      <w:pPr>
        <w:framePr w:w="1578" w:wrap="auto" w:vAnchor="page" w:hAnchor="page" w:x="1411" w:y="11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17:15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17:40</w:t>
      </w:r>
    </w:p>
    <w:p w14:paraId="62574440" w14:textId="77777777" w:rsidR="003468C8" w:rsidRDefault="001F63D9" w:rsidP="00E67174">
      <w:pPr>
        <w:framePr w:w="1525" w:wrap="auto" w:vAnchor="page" w:hAnchor="page" w:x="3586" w:y="119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bookmarkStart w:id="1" w:name="_Hlk160087073"/>
      <w:r>
        <w:rPr>
          <w:rFonts w:ascii="Verdana"/>
          <w:i/>
          <w:color w:val="000000"/>
          <w:sz w:val="20"/>
        </w:rPr>
        <w:t>Coffee</w:t>
      </w:r>
      <w:r>
        <w:rPr>
          <w:rFonts w:ascii="Verdana"/>
          <w:i/>
          <w:color w:val="000000"/>
          <w:spacing w:val="-2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Break</w:t>
      </w:r>
    </w:p>
    <w:bookmarkEnd w:id="1"/>
    <w:p w14:paraId="48E23978" w14:textId="085E2546" w:rsidR="003468C8" w:rsidRDefault="00E67174" w:rsidP="00E67174">
      <w:pPr>
        <w:framePr w:w="1542" w:wrap="auto" w:vAnchor="page" w:hAnchor="page" w:x="1426" w:y="125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17:40 - 18:00</w:t>
      </w:r>
    </w:p>
    <w:p w14:paraId="29C391DA" w14:textId="77777777" w:rsidR="003468C8" w:rsidRDefault="001F63D9" w:rsidP="00E67174">
      <w:pPr>
        <w:framePr w:w="2488" w:wrap="auto" w:vAnchor="page" w:hAnchor="page" w:x="3541" w:y="125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Welcome Addresses</w:t>
      </w:r>
    </w:p>
    <w:p w14:paraId="4EBF2931" w14:textId="77777777" w:rsidR="003468C8" w:rsidRDefault="001F63D9" w:rsidP="00E67174">
      <w:pPr>
        <w:framePr w:w="7179" w:wrap="auto" w:vAnchor="page" w:hAnchor="page" w:x="3571" w:y="127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Cécile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Brokelind,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Chairwoman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EATLP</w:t>
      </w:r>
    </w:p>
    <w:p w14:paraId="633E45D9" w14:textId="77777777" w:rsidR="003468C8" w:rsidRDefault="001F63D9">
      <w:pPr>
        <w:framePr w:w="367" w:wrap="auto" w:hAnchor="text" w:x="1419" w:y="13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670A81A7" w14:textId="77777777" w:rsidR="003468C8" w:rsidRDefault="001F63D9">
      <w:pPr>
        <w:framePr w:w="367" w:wrap="auto" w:hAnchor="text" w:x="1419" w:y="13329"/>
        <w:widowControl w:val="0"/>
        <w:autoSpaceDE w:val="0"/>
        <w:autoSpaceDN w:val="0"/>
        <w:spacing w:before="143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191CCC1F" w14:textId="77777777" w:rsidR="003468C8" w:rsidRDefault="001F63D9">
      <w:pPr>
        <w:framePr w:w="1542" w:wrap="auto" w:hAnchor="text" w:x="1546" w:y="13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8:00 - 19:00</w:t>
      </w:r>
    </w:p>
    <w:p w14:paraId="00CF7CAF" w14:textId="77777777" w:rsidR="003468C8" w:rsidRDefault="001F63D9">
      <w:pPr>
        <w:framePr w:w="1542" w:wrap="auto" w:hAnchor="text" w:x="1546" w:y="13329"/>
        <w:widowControl w:val="0"/>
        <w:autoSpaceDE w:val="0"/>
        <w:autoSpaceDN w:val="0"/>
        <w:spacing w:before="143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9:00 - </w:t>
      </w:r>
      <w:r>
        <w:rPr>
          <w:rFonts w:ascii="Verdana"/>
          <w:color w:val="000000"/>
          <w:sz w:val="20"/>
        </w:rPr>
        <w:t>21:00</w:t>
      </w:r>
    </w:p>
    <w:p w14:paraId="5ECE6C49" w14:textId="705A5451" w:rsidR="003468C8" w:rsidRPr="001942C2" w:rsidRDefault="001F63D9" w:rsidP="001942C2">
      <w:pPr>
        <w:framePr w:w="8071" w:wrap="auto" w:hAnchor="text" w:x="3543" w:y="13329"/>
        <w:widowControl w:val="0"/>
        <w:autoSpaceDE w:val="0"/>
        <w:autoSpaceDN w:val="0"/>
        <w:spacing w:before="0" w:after="0" w:line="242" w:lineRule="exact"/>
        <w:jc w:val="left"/>
        <w:rPr>
          <w:rFonts w:ascii="Verdana" w:eastAsia="SimSun" w:hAnsi="Verdana" w:cs="Calibri"/>
          <w:b/>
          <w:bCs/>
          <w:kern w:val="0"/>
          <w:sz w:val="20"/>
          <w:szCs w:val="20"/>
        </w:rPr>
      </w:pPr>
      <w:r w:rsidRPr="001942C2">
        <w:rPr>
          <w:rFonts w:ascii="Verdana" w:hAnsi="Verdana"/>
          <w:b/>
          <w:color w:val="000000"/>
          <w:sz w:val="20"/>
          <w:szCs w:val="20"/>
        </w:rPr>
        <w:t>Inaugural</w:t>
      </w:r>
      <w:r w:rsidRPr="001942C2">
        <w:rPr>
          <w:rFonts w:ascii="Verdana" w:hAnsi="Verdana"/>
          <w:b/>
          <w:color w:val="000000"/>
          <w:spacing w:val="30"/>
          <w:sz w:val="20"/>
          <w:szCs w:val="20"/>
        </w:rPr>
        <w:t xml:space="preserve"> </w:t>
      </w:r>
      <w:r w:rsidRPr="001942C2">
        <w:rPr>
          <w:rFonts w:ascii="Verdana" w:hAnsi="Verdana"/>
          <w:b/>
          <w:color w:val="000000"/>
          <w:sz w:val="20"/>
          <w:szCs w:val="20"/>
        </w:rPr>
        <w:t>lecture</w:t>
      </w:r>
      <w:r w:rsidRPr="001942C2">
        <w:rPr>
          <w:rFonts w:ascii="Verdana" w:hAnsi="Verdana"/>
          <w:b/>
          <w:color w:val="000000"/>
          <w:spacing w:val="27"/>
          <w:sz w:val="20"/>
          <w:szCs w:val="20"/>
        </w:rPr>
        <w:t xml:space="preserve"> </w:t>
      </w:r>
      <w:r w:rsidR="002D1EED" w:rsidRPr="001942C2">
        <w:rPr>
          <w:rFonts w:ascii="Verdana" w:eastAsia="SimSun" w:hAnsi="Verdana" w:cs="Calibri"/>
          <w:b/>
          <w:bCs/>
          <w:kern w:val="0"/>
          <w:sz w:val="20"/>
          <w:szCs w:val="20"/>
        </w:rPr>
        <w:t>“Fairness &amp; Transparency in Artificial Intelligence: Computer Science Insights”</w:t>
      </w:r>
    </w:p>
    <w:p w14:paraId="499DDBC2" w14:textId="0950C2EE" w:rsidR="002D1EED" w:rsidRDefault="002D1EED" w:rsidP="001942C2">
      <w:pPr>
        <w:framePr w:w="8071" w:wrap="auto" w:hAnchor="text" w:x="3543" w:y="133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 w:rsidRPr="001942C2">
        <w:rPr>
          <w:rFonts w:ascii="Verdana" w:eastAsia="SimSun" w:hAnsi="Verdana" w:cs="Calibri"/>
          <w:kern w:val="0"/>
          <w:sz w:val="20"/>
          <w:szCs w:val="20"/>
        </w:rPr>
        <w:t>Prof</w:t>
      </w:r>
      <w:r w:rsidR="00EA5119" w:rsidRPr="001942C2">
        <w:rPr>
          <w:rFonts w:ascii="Verdana" w:eastAsia="SimSun" w:hAnsi="Verdana" w:cs="Calibri"/>
          <w:kern w:val="0"/>
          <w:sz w:val="20"/>
          <w:szCs w:val="20"/>
        </w:rPr>
        <w:t>. dr.</w:t>
      </w:r>
      <w:r w:rsidRPr="001942C2">
        <w:rPr>
          <w:rFonts w:ascii="Verdana" w:eastAsia="SimSun" w:hAnsi="Verdana" w:cs="Calibri"/>
          <w:kern w:val="0"/>
          <w:sz w:val="20"/>
          <w:szCs w:val="20"/>
        </w:rPr>
        <w:t xml:space="preserve"> Toon Calders (University of Antwerp, department of computer scienc</w:t>
      </w:r>
      <w:r w:rsidR="00EA5119" w:rsidRPr="001942C2">
        <w:rPr>
          <w:rFonts w:ascii="Verdana" w:eastAsia="SimSun" w:hAnsi="Verdana" w:cs="Calibri"/>
          <w:kern w:val="0"/>
          <w:sz w:val="20"/>
          <w:szCs w:val="20"/>
        </w:rPr>
        <w:t>e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Belgium</w:t>
      </w:r>
      <w:r w:rsidR="00EA5119" w:rsidRPr="001942C2">
        <w:rPr>
          <w:rFonts w:ascii="Verdana" w:eastAsia="SimSun" w:hAnsi="Verdana" w:cs="Calibri"/>
          <w:kern w:val="0"/>
          <w:sz w:val="20"/>
          <w:szCs w:val="20"/>
        </w:rPr>
        <w:t>) and Prof. ir. dr. David Martens (University of Antwerp, dept. Engineering Management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Belgium</w:t>
      </w:r>
      <w:r w:rsidR="00EA5119" w:rsidRPr="001942C2">
        <w:rPr>
          <w:rFonts w:ascii="Verdana" w:eastAsia="SimSun" w:hAnsi="Verdana" w:cs="Calibri"/>
          <w:kern w:val="0"/>
          <w:sz w:val="20"/>
          <w:szCs w:val="20"/>
        </w:rPr>
        <w:t>)</w:t>
      </w:r>
      <w:r w:rsidR="00EA5119">
        <w:rPr>
          <w:rFonts w:ascii="Calibri" w:eastAsia="SimSun" w:hAnsi="Calibri" w:cs="Calibri"/>
          <w:kern w:val="0"/>
        </w:rPr>
        <w:t xml:space="preserve"> </w:t>
      </w:r>
    </w:p>
    <w:p w14:paraId="41FB1623" w14:textId="64758CAC" w:rsidR="003468C8" w:rsidRDefault="001F63D9">
      <w:pPr>
        <w:framePr w:w="1688" w:wrap="auto" w:hAnchor="text" w:x="3545" w:y="150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Get-together</w:t>
      </w:r>
      <w:r w:rsidR="002D1EED">
        <w:rPr>
          <w:rFonts w:ascii="Verdana"/>
          <w:b/>
          <w:color w:val="000000"/>
          <w:sz w:val="20"/>
        </w:rPr>
        <w:t xml:space="preserve"> on campus</w:t>
      </w:r>
    </w:p>
    <w:p w14:paraId="588D05D8" w14:textId="77777777" w:rsidR="003468C8" w:rsidRDefault="001F63D9">
      <w:pPr>
        <w:framePr w:w="342" w:wrap="auto" w:hAnchor="text" w:x="10389" w:y="1608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</w:t>
      </w:r>
    </w:p>
    <w:p w14:paraId="10DDDAC0" w14:textId="31134400" w:rsidR="003468C8" w:rsidRDefault="00E67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27D5C10" wp14:editId="3C98FD04">
            <wp:simplePos x="0" y="0"/>
            <wp:positionH relativeFrom="page">
              <wp:posOffset>792480</wp:posOffset>
            </wp:positionH>
            <wp:positionV relativeFrom="page">
              <wp:posOffset>5369560</wp:posOffset>
            </wp:positionV>
            <wp:extent cx="5977890" cy="290830"/>
            <wp:effectExtent l="0" t="0" r="3810" b="0"/>
            <wp:wrapNone/>
            <wp:docPr id="2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38">
        <w:rPr>
          <w:noProof/>
        </w:rPr>
        <w:drawing>
          <wp:anchor distT="0" distB="0" distL="114300" distR="114300" simplePos="0" relativeHeight="251670016" behindDoc="1" locked="0" layoutInCell="1" allowOverlap="1" wp14:anchorId="058DB4DB" wp14:editId="43A96A1C">
            <wp:simplePos x="0" y="0"/>
            <wp:positionH relativeFrom="page">
              <wp:posOffset>733425</wp:posOffset>
            </wp:positionH>
            <wp:positionV relativeFrom="page">
              <wp:posOffset>680720</wp:posOffset>
            </wp:positionV>
            <wp:extent cx="901065" cy="265391"/>
            <wp:effectExtent l="0" t="0" r="0" b="1905"/>
            <wp:wrapNone/>
            <wp:docPr id="35957400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7">
        <w:rPr>
          <w:noProof/>
        </w:rPr>
        <w:drawing>
          <wp:anchor distT="0" distB="0" distL="114300" distR="114300" simplePos="0" relativeHeight="251667968" behindDoc="1" locked="0" layoutInCell="1" allowOverlap="1" wp14:anchorId="0A7C02A0" wp14:editId="333CBFDB">
            <wp:simplePos x="0" y="0"/>
            <wp:positionH relativeFrom="page">
              <wp:posOffset>3401060</wp:posOffset>
            </wp:positionH>
            <wp:positionV relativeFrom="page">
              <wp:posOffset>492125</wp:posOffset>
            </wp:positionV>
            <wp:extent cx="744220" cy="680720"/>
            <wp:effectExtent l="0" t="0" r="0" b="5080"/>
            <wp:wrapNone/>
            <wp:docPr id="2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38">
        <w:rPr>
          <w:rFonts w:ascii="Arial"/>
          <w:color w:val="FF0000"/>
          <w:sz w:val="2"/>
        </w:rPr>
        <w:br w:type="page"/>
      </w:r>
    </w:p>
    <w:p w14:paraId="2A1DBF29" w14:textId="0253C9A6" w:rsidR="003468C8" w:rsidRDefault="001F63D9">
      <w:pPr>
        <w:framePr w:w="5533" w:wrap="auto" w:hAnchor="text" w:x="1419" w:y="2885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lastRenderedPageBreak/>
        <w:t>Friday,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June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 w:rsidR="002640E5">
        <w:rPr>
          <w:rFonts w:ascii="Verdana"/>
          <w:b/>
          <w:color w:val="000000"/>
          <w:sz w:val="24"/>
        </w:rPr>
        <w:t>7</w:t>
      </w:r>
      <w:r>
        <w:rPr>
          <w:rFonts w:ascii="Verdana"/>
          <w:b/>
          <w:color w:val="000000"/>
          <w:sz w:val="24"/>
        </w:rPr>
        <w:t>,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pacing w:val="1"/>
          <w:sz w:val="24"/>
        </w:rPr>
        <w:t>202</w:t>
      </w:r>
      <w:r w:rsidR="002640E5">
        <w:rPr>
          <w:rFonts w:ascii="Verdana"/>
          <w:b/>
          <w:color w:val="000000"/>
          <w:spacing w:val="1"/>
          <w:sz w:val="24"/>
        </w:rPr>
        <w:t>4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/>
          <w:color w:val="000000"/>
          <w:sz w:val="24"/>
        </w:rPr>
        <w:t>–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</w:p>
    <w:p w14:paraId="523B3F57" w14:textId="77777777" w:rsidR="003468C8" w:rsidRDefault="001F63D9">
      <w:pPr>
        <w:framePr w:w="367" w:wrap="auto" w:hAnchor="text" w:x="1419" w:y="37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</w:t>
      </w:r>
    </w:p>
    <w:p w14:paraId="45F9D654" w14:textId="77777777" w:rsidR="003468C8" w:rsidRDefault="001F63D9">
      <w:pPr>
        <w:framePr w:w="367" w:wrap="auto" w:hAnchor="text" w:x="1419" w:y="3725"/>
        <w:widowControl w:val="0"/>
        <w:autoSpaceDE w:val="0"/>
        <w:autoSpaceDN w:val="0"/>
        <w:spacing w:before="31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</w:t>
      </w:r>
    </w:p>
    <w:p w14:paraId="1CA039AC" w14:textId="2D028CCC" w:rsidR="003468C8" w:rsidRDefault="003468C8">
      <w:pPr>
        <w:framePr w:w="367" w:wrap="auto" w:hAnchor="text" w:x="1419" w:y="3725"/>
        <w:widowControl w:val="0"/>
        <w:autoSpaceDE w:val="0"/>
        <w:autoSpaceDN w:val="0"/>
        <w:spacing w:before="318" w:after="0" w:line="242" w:lineRule="exact"/>
        <w:jc w:val="left"/>
        <w:rPr>
          <w:rFonts w:ascii="Verdana"/>
          <w:color w:val="000000"/>
          <w:sz w:val="20"/>
        </w:rPr>
      </w:pPr>
    </w:p>
    <w:p w14:paraId="49D13734" w14:textId="77777777" w:rsidR="003468C8" w:rsidRDefault="001F63D9">
      <w:pPr>
        <w:framePr w:w="1579" w:wrap="auto" w:hAnchor="text" w:x="1546" w:y="37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8:00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12:00</w:t>
      </w:r>
    </w:p>
    <w:p w14:paraId="7A3F96CF" w14:textId="77777777" w:rsidR="003468C8" w:rsidRDefault="001F63D9">
      <w:pPr>
        <w:framePr w:w="1579" w:wrap="auto" w:hAnchor="text" w:x="1546" w:y="3725"/>
        <w:widowControl w:val="0"/>
        <w:autoSpaceDE w:val="0"/>
        <w:autoSpaceDN w:val="0"/>
        <w:spacing w:before="31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8:30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18:00</w:t>
      </w:r>
    </w:p>
    <w:p w14:paraId="5B7FCCC8" w14:textId="77777777" w:rsidR="003468C8" w:rsidRDefault="001F63D9">
      <w:pPr>
        <w:framePr w:w="2661" w:wrap="auto" w:hAnchor="text" w:x="3545" w:y="37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Congress registration</w:t>
      </w:r>
    </w:p>
    <w:p w14:paraId="50E00A11" w14:textId="77777777" w:rsidR="003468C8" w:rsidRDefault="001F63D9">
      <w:pPr>
        <w:framePr w:w="3017" w:wrap="auto" w:hAnchor="text" w:x="3545" w:y="42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Doctoral Poster Program</w:t>
      </w:r>
    </w:p>
    <w:p w14:paraId="214066B3" w14:textId="77777777" w:rsidR="003468C8" w:rsidRDefault="001F63D9">
      <w:pPr>
        <w:framePr w:w="7886" w:wrap="auto" w:hAnchor="text" w:x="1419" w:y="5681"/>
        <w:widowControl w:val="0"/>
        <w:autoSpaceDE w:val="0"/>
        <w:autoSpaceDN w:val="0"/>
        <w:spacing w:before="0" w:after="0" w:line="315" w:lineRule="exact"/>
        <w:jc w:val="left"/>
        <w:rPr>
          <w:rFonts w:ascii="Verdana"/>
          <w:b/>
          <w:color w:val="000000"/>
          <w:spacing w:val="1"/>
          <w:sz w:val="26"/>
        </w:rPr>
      </w:pPr>
      <w:r>
        <w:rPr>
          <w:rFonts w:ascii="Verdana"/>
          <w:b/>
          <w:color w:val="000000"/>
          <w:sz w:val="26"/>
        </w:rPr>
        <w:t xml:space="preserve">Congress </w:t>
      </w:r>
      <w:r>
        <w:rPr>
          <w:rFonts w:ascii="Verdana"/>
          <w:b/>
          <w:color w:val="000000"/>
          <w:spacing w:val="1"/>
          <w:sz w:val="26"/>
        </w:rPr>
        <w:t>subject:</w:t>
      </w:r>
    </w:p>
    <w:p w14:paraId="54A7A6A7" w14:textId="3EB12C8F" w:rsidR="000A520A" w:rsidRPr="000A520A" w:rsidRDefault="000A520A">
      <w:pPr>
        <w:framePr w:w="7886" w:wrap="auto" w:hAnchor="text" w:x="1419" w:y="5681"/>
        <w:widowControl w:val="0"/>
        <w:autoSpaceDE w:val="0"/>
        <w:autoSpaceDN w:val="0"/>
        <w:spacing w:before="0" w:after="0" w:line="315" w:lineRule="exact"/>
        <w:jc w:val="left"/>
        <w:rPr>
          <w:rFonts w:ascii="Verdana" w:hAnsi="Verdana"/>
          <w:b/>
          <w:bCs/>
          <w:color w:val="000000"/>
          <w:sz w:val="26"/>
          <w:szCs w:val="26"/>
        </w:rPr>
      </w:pPr>
      <w:r w:rsidRPr="000A520A">
        <w:rPr>
          <w:rFonts w:ascii="Verdana" w:hAnsi="Verdana"/>
          <w:b/>
          <w:bCs/>
          <w:color w:val="000000"/>
          <w:sz w:val="26"/>
          <w:szCs w:val="26"/>
        </w:rPr>
        <w:t>“Taxation and Inequalities”</w:t>
      </w:r>
    </w:p>
    <w:p w14:paraId="0CCC3FE6" w14:textId="74E8E8EE" w:rsidR="003468C8" w:rsidRDefault="001F63D9">
      <w:pPr>
        <w:framePr w:w="1542" w:wrap="auto" w:hAnchor="text" w:x="1546" w:y="73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8:</w:t>
      </w:r>
      <w:r w:rsidR="000A520A">
        <w:rPr>
          <w:rFonts w:ascii="Verdana"/>
          <w:color w:val="000000"/>
          <w:sz w:val="20"/>
        </w:rPr>
        <w:t>50</w:t>
      </w:r>
      <w:r>
        <w:rPr>
          <w:rFonts w:ascii="Verdana"/>
          <w:color w:val="000000"/>
          <w:sz w:val="20"/>
        </w:rPr>
        <w:t xml:space="preserve"> - 0</w:t>
      </w:r>
      <w:r w:rsidR="000A520A">
        <w:rPr>
          <w:rFonts w:ascii="Verdana"/>
          <w:color w:val="000000"/>
          <w:sz w:val="20"/>
        </w:rPr>
        <w:t>9</w:t>
      </w:r>
      <w:r>
        <w:rPr>
          <w:rFonts w:ascii="Verdana"/>
          <w:color w:val="000000"/>
          <w:sz w:val="20"/>
        </w:rPr>
        <w:t>:</w:t>
      </w:r>
      <w:r w:rsidR="000A520A">
        <w:rPr>
          <w:rFonts w:ascii="Verdana"/>
          <w:color w:val="000000"/>
          <w:sz w:val="20"/>
        </w:rPr>
        <w:t>00</w:t>
      </w:r>
    </w:p>
    <w:p w14:paraId="12BC1FA4" w14:textId="77777777" w:rsidR="003468C8" w:rsidRDefault="001F63D9">
      <w:pPr>
        <w:framePr w:w="6952" w:wrap="auto" w:hAnchor="text" w:x="3543" w:y="73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 xml:space="preserve">Welcome words </w:t>
      </w:r>
      <w:r>
        <w:rPr>
          <w:rFonts w:ascii="Verdana"/>
          <w:b/>
          <w:color w:val="000000"/>
          <w:spacing w:val="-1"/>
          <w:sz w:val="20"/>
        </w:rPr>
        <w:t>by</w:t>
      </w:r>
      <w:r>
        <w:rPr>
          <w:rFonts w:ascii="Verdana"/>
          <w:b/>
          <w:color w:val="000000"/>
          <w:spacing w:val="1"/>
          <w:sz w:val="20"/>
        </w:rPr>
        <w:t xml:space="preserve"> the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congress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organiser</w:t>
      </w:r>
    </w:p>
    <w:p w14:paraId="71CB4B52" w14:textId="77777777" w:rsidR="003468C8" w:rsidRDefault="001F63D9" w:rsidP="000A520A">
      <w:pPr>
        <w:framePr w:w="5865" w:wrap="auto" w:vAnchor="page" w:hAnchor="text" w:x="3545" w:y="79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Introduction to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the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Congress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Subject</w:t>
      </w:r>
    </w:p>
    <w:p w14:paraId="1526EAEF" w14:textId="77777777" w:rsidR="000A520A" w:rsidRDefault="000A520A" w:rsidP="000A520A">
      <w:pPr>
        <w:framePr w:w="5865" w:wrap="auto" w:vAnchor="page" w:hAnchor="text" w:x="3545" w:y="7981"/>
        <w:widowControl w:val="0"/>
        <w:autoSpaceDE w:val="0"/>
        <w:autoSpaceDN w:val="0"/>
        <w:spacing w:before="3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Roman Seer,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Chairman EATLP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Academic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Committee </w:t>
      </w:r>
    </w:p>
    <w:p w14:paraId="1F1588FE" w14:textId="30F2260F" w:rsidR="003468C8" w:rsidRDefault="000A520A" w:rsidP="000A520A">
      <w:pPr>
        <w:framePr w:w="5865" w:wrap="auto" w:vAnchor="page" w:hAnchor="text" w:x="3545" w:y="7981"/>
        <w:widowControl w:val="0"/>
        <w:autoSpaceDE w:val="0"/>
        <w:autoSpaceDN w:val="0"/>
        <w:spacing w:before="3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(Ruhr University Bochum</w:t>
      </w:r>
      <w:r w:rsidR="007B190D">
        <w:rPr>
          <w:rFonts w:ascii="Verdana"/>
          <w:color w:val="000000"/>
          <w:sz w:val="20"/>
        </w:rPr>
        <w:t>, Germany)</w:t>
      </w:r>
      <w:r>
        <w:rPr>
          <w:rFonts w:ascii="Verdana"/>
          <w:color w:val="000000"/>
          <w:sz w:val="20"/>
        </w:rPr>
        <w:t xml:space="preserve"> </w:t>
      </w:r>
    </w:p>
    <w:p w14:paraId="18354A06" w14:textId="0C9205C9" w:rsidR="003468C8" w:rsidRDefault="003468C8">
      <w:pPr>
        <w:framePr w:w="1543" w:wrap="auto" w:hAnchor="text" w:x="1546" w:y="92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4F65822C" w14:textId="77777777" w:rsidR="003468C8" w:rsidRDefault="001F63D9">
      <w:pPr>
        <w:framePr w:w="7102" w:wrap="auto" w:hAnchor="text" w:x="3543" w:y="92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 xml:space="preserve">General Remarks: </w:t>
      </w:r>
      <w:r>
        <w:rPr>
          <w:rFonts w:ascii="Verdana"/>
          <w:b/>
          <w:color w:val="000000"/>
          <w:spacing w:val="1"/>
          <w:sz w:val="20"/>
        </w:rPr>
        <w:t>The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General Report</w:t>
      </w:r>
      <w:r>
        <w:rPr>
          <w:rFonts w:ascii="Verdana"/>
          <w:b/>
          <w:color w:val="000000"/>
          <w:spacing w:val="1"/>
          <w:sz w:val="20"/>
        </w:rPr>
        <w:t xml:space="preserve"> as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guide through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the</w:t>
      </w:r>
    </w:p>
    <w:p w14:paraId="043FC275" w14:textId="77777777" w:rsidR="003468C8" w:rsidRDefault="001F63D9">
      <w:pPr>
        <w:framePr w:w="7102" w:wrap="auto" w:hAnchor="text" w:x="3543" w:y="9287"/>
        <w:widowControl w:val="0"/>
        <w:autoSpaceDE w:val="0"/>
        <w:autoSpaceDN w:val="0"/>
        <w:spacing w:before="39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Congress</w:t>
      </w:r>
    </w:p>
    <w:p w14:paraId="3CE50585" w14:textId="0F7D6742" w:rsidR="000A520A" w:rsidRPr="00CD1254" w:rsidRDefault="001F63D9" w:rsidP="000A520A">
      <w:pPr>
        <w:framePr w:w="6966" w:wrap="auto" w:hAnchor="text" w:x="3543" w:y="9846"/>
        <w:spacing w:after="0" w:line="240" w:lineRule="auto"/>
        <w:rPr>
          <w:rFonts w:ascii="Calibri" w:eastAsia="SimSun" w:hAnsi="Calibri" w:cs="Calibri"/>
          <w:kern w:val="0"/>
        </w:rPr>
      </w:pPr>
      <w:r>
        <w:rPr>
          <w:rFonts w:ascii="Verdana"/>
          <w:color w:val="000000"/>
          <w:spacing w:val="-1"/>
          <w:sz w:val="20"/>
        </w:rPr>
        <w:t>General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Reporter,</w:t>
      </w:r>
      <w:r>
        <w:rPr>
          <w:rFonts w:ascii="Verdana"/>
          <w:color w:val="000000"/>
          <w:spacing w:val="2"/>
          <w:sz w:val="20"/>
        </w:rPr>
        <w:t xml:space="preserve"> </w:t>
      </w:r>
      <w:r w:rsidR="000A520A" w:rsidRPr="00CD1254">
        <w:rPr>
          <w:rFonts w:ascii="Calibri" w:eastAsia="SimSun" w:hAnsi="Calibri" w:cs="Calibri"/>
          <w:kern w:val="0"/>
        </w:rPr>
        <w:t>Rita de la Feria (University of Leeds</w:t>
      </w:r>
      <w:r w:rsidR="007B190D">
        <w:rPr>
          <w:rFonts w:ascii="Calibri" w:eastAsia="SimSun" w:hAnsi="Calibri" w:cs="Calibri"/>
          <w:kern w:val="0"/>
        </w:rPr>
        <w:t>, United Kingdom</w:t>
      </w:r>
      <w:r w:rsidR="000A520A" w:rsidRPr="00CD1254">
        <w:rPr>
          <w:rFonts w:ascii="Calibri" w:eastAsia="SimSun" w:hAnsi="Calibri" w:cs="Calibri"/>
          <w:kern w:val="0"/>
        </w:rPr>
        <w:t>)</w:t>
      </w:r>
    </w:p>
    <w:p w14:paraId="162B2786" w14:textId="391190D7" w:rsidR="003468C8" w:rsidRDefault="003468C8" w:rsidP="000A520A">
      <w:pPr>
        <w:framePr w:w="6966" w:wrap="auto" w:hAnchor="text" w:x="3543" w:y="98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10980BF6" w14:textId="3B6D2EA3" w:rsidR="003468C8" w:rsidRDefault="001F63D9" w:rsidP="001942C2">
      <w:pPr>
        <w:framePr w:w="8566" w:wrap="auto" w:vAnchor="page" w:hAnchor="page" w:x="1381" w:y="10801"/>
        <w:widowControl w:val="0"/>
        <w:autoSpaceDE w:val="0"/>
        <w:autoSpaceDN w:val="0"/>
        <w:spacing w:before="0" w:after="0" w:line="243" w:lineRule="exact"/>
        <w:jc w:val="left"/>
        <w:rPr>
          <w:rFonts w:ascii="Verdana" w:eastAsia="SimSun" w:hAnsi="Verdana" w:cs="Calibri"/>
          <w:b/>
          <w:kern w:val="0"/>
          <w:sz w:val="20"/>
          <w:szCs w:val="20"/>
        </w:rPr>
      </w:pPr>
      <w:r>
        <w:rPr>
          <w:rFonts w:ascii="Verdana"/>
          <w:b/>
          <w:color w:val="000000"/>
          <w:sz w:val="20"/>
          <w:u w:val="single"/>
        </w:rPr>
        <w:t>Session</w:t>
      </w:r>
      <w:r>
        <w:rPr>
          <w:rFonts w:ascii="Verdana"/>
          <w:b/>
          <w:color w:val="000000"/>
          <w:spacing w:val="-2"/>
          <w:sz w:val="20"/>
          <w:u w:val="single"/>
        </w:rPr>
        <w:t xml:space="preserve"> </w:t>
      </w:r>
      <w:r w:rsidRPr="000A520A">
        <w:rPr>
          <w:rFonts w:ascii="Verdana" w:hAnsi="Verdana"/>
          <w:b/>
          <w:color w:val="000000"/>
          <w:sz w:val="20"/>
          <w:szCs w:val="20"/>
          <w:u w:val="single"/>
        </w:rPr>
        <w:t>1</w:t>
      </w:r>
      <w:r w:rsidRPr="000A520A">
        <w:rPr>
          <w:rFonts w:ascii="Verdana" w:hAnsi="Verdana"/>
          <w:b/>
          <w:color w:val="000000"/>
          <w:spacing w:val="1"/>
          <w:sz w:val="20"/>
          <w:szCs w:val="20"/>
          <w:u w:val="single"/>
        </w:rPr>
        <w:t xml:space="preserve"> </w:t>
      </w:r>
      <w:r w:rsidRPr="000A520A">
        <w:rPr>
          <w:rFonts w:ascii="Verdana" w:hAnsi="Verdana" w:cs="Verdana"/>
          <w:b/>
          <w:color w:val="000000"/>
          <w:sz w:val="20"/>
          <w:szCs w:val="20"/>
          <w:u w:val="single"/>
        </w:rPr>
        <w:t>–</w:t>
      </w:r>
      <w:r w:rsidRPr="000A520A">
        <w:rPr>
          <w:rFonts w:ascii="Verdana" w:hAnsi="Verdana"/>
          <w:b/>
          <w:color w:val="000000"/>
          <w:spacing w:val="1"/>
          <w:sz w:val="20"/>
          <w:szCs w:val="20"/>
          <w:u w:val="single"/>
        </w:rPr>
        <w:t xml:space="preserve"> </w:t>
      </w:r>
      <w:r w:rsidR="00500A86" w:rsidRPr="00500A86">
        <w:rPr>
          <w:rFonts w:ascii="Verdana" w:eastAsia="SimSun" w:hAnsi="Verdana" w:cs="Calibri"/>
          <w:b/>
          <w:kern w:val="0"/>
          <w:sz w:val="20"/>
          <w:szCs w:val="20"/>
        </w:rPr>
        <w:t>Taxation and Inequalities: Constitutional Underpinnings</w:t>
      </w:r>
    </w:p>
    <w:p w14:paraId="17DD9627" w14:textId="1E9539F6" w:rsidR="001942C2" w:rsidRPr="001942C2" w:rsidRDefault="001942C2" w:rsidP="001942C2">
      <w:pPr>
        <w:framePr w:w="8566" w:wrap="auto" w:vAnchor="page" w:hAnchor="page" w:x="1381" w:y="10801"/>
        <w:widowControl w:val="0"/>
        <w:autoSpaceDE w:val="0"/>
        <w:autoSpaceDN w:val="0"/>
        <w:spacing w:before="0" w:after="0" w:line="243" w:lineRule="exact"/>
        <w:jc w:val="left"/>
        <w:rPr>
          <w:rFonts w:ascii="Verdana" w:hAnsi="Verdana"/>
          <w:b/>
          <w:color w:val="000000"/>
          <w:sz w:val="20"/>
          <w:u w:val="single"/>
        </w:rPr>
      </w:pPr>
      <w:r>
        <w:rPr>
          <w:rFonts w:ascii="Verdana" w:eastAsia="SimSun" w:hAnsi="Verdana" w:cs="Calibri"/>
          <w:b/>
          <w:kern w:val="0"/>
          <w:sz w:val="20"/>
          <w:szCs w:val="20"/>
        </w:rPr>
        <w:t xml:space="preserve">                               </w:t>
      </w:r>
      <w:r w:rsidRPr="001942C2">
        <w:rPr>
          <w:rFonts w:ascii="Verdana" w:eastAsia="SimSun" w:hAnsi="Verdana" w:cs="Calibri"/>
          <w:b/>
          <w:bCs/>
          <w:kern w:val="0"/>
          <w:sz w:val="20"/>
          <w:szCs w:val="20"/>
        </w:rPr>
        <w:t>Chair:</w:t>
      </w:r>
      <w:r w:rsidRPr="001942C2">
        <w:rPr>
          <w:rFonts w:ascii="Verdana" w:eastAsia="SimSun" w:hAnsi="Verdana" w:cs="Calibri"/>
          <w:kern w:val="0"/>
          <w:sz w:val="20"/>
          <w:szCs w:val="20"/>
        </w:rPr>
        <w:t xml:space="preserve"> Joachim Englisch (University of Muenster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Germany</w:t>
      </w:r>
      <w:r w:rsidRPr="001942C2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340F8C66" w14:textId="77777777" w:rsidR="003468C8" w:rsidRDefault="001F63D9">
      <w:pPr>
        <w:framePr w:w="367" w:wrap="auto" w:hAnchor="text" w:x="1419" w:y="115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</w:t>
      </w:r>
    </w:p>
    <w:p w14:paraId="5389E917" w14:textId="5163A47A" w:rsidR="003468C8" w:rsidRDefault="001942C2">
      <w:pPr>
        <w:framePr w:w="1579" w:wrap="auto" w:hAnchor="text" w:x="1546" w:y="115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9:00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09:15</w:t>
      </w:r>
    </w:p>
    <w:p w14:paraId="60B5E31E" w14:textId="77777777" w:rsidR="001942C2" w:rsidRPr="001942C2" w:rsidRDefault="001942C2" w:rsidP="001942C2">
      <w:pPr>
        <w:framePr w:w="6616" w:wrap="auto" w:vAnchor="page" w:hAnchor="page" w:x="3526" w:y="11386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1942C2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Non-Discrimination and the Intersectionality of Inequality</w:t>
      </w:r>
    </w:p>
    <w:p w14:paraId="5A01F337" w14:textId="03BDE478" w:rsidR="003468C8" w:rsidRPr="001942C2" w:rsidRDefault="001942C2" w:rsidP="00761DE0">
      <w:pPr>
        <w:framePr w:w="7181" w:wrap="auto" w:vAnchor="page" w:hAnchor="page" w:x="3541" w:y="1167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1942C2">
        <w:rPr>
          <w:rFonts w:ascii="Verdana" w:eastAsia="SimSun" w:hAnsi="Verdana" w:cs="Calibri"/>
          <w:kern w:val="0"/>
          <w:sz w:val="20"/>
          <w:szCs w:val="20"/>
        </w:rPr>
        <w:t>Ilias Trispiotis (University of Leeds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United Kingdom</w:t>
      </w:r>
      <w:r w:rsidRPr="001942C2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17DC7A05" w14:textId="77777777" w:rsidR="003468C8" w:rsidRDefault="001F63D9">
      <w:pPr>
        <w:framePr w:w="367" w:wrap="auto" w:hAnchor="text" w:x="1419" w:y="1264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</w:t>
      </w:r>
    </w:p>
    <w:p w14:paraId="0041E105" w14:textId="228902CE" w:rsidR="003468C8" w:rsidRDefault="001F63D9">
      <w:pPr>
        <w:framePr w:w="1543" w:wrap="auto" w:hAnchor="text" w:x="1546" w:y="1264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9:1</w:t>
      </w:r>
      <w:r w:rsidR="00761DE0">
        <w:rPr>
          <w:rFonts w:ascii="Verdana"/>
          <w:color w:val="000000"/>
          <w:sz w:val="20"/>
        </w:rPr>
        <w:t>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- 09:</w:t>
      </w:r>
      <w:r w:rsidR="00761DE0">
        <w:rPr>
          <w:rFonts w:ascii="Verdana"/>
          <w:color w:val="000000"/>
          <w:sz w:val="20"/>
        </w:rPr>
        <w:t>3</w:t>
      </w:r>
      <w:r>
        <w:rPr>
          <w:rFonts w:ascii="Verdana"/>
          <w:color w:val="000000"/>
          <w:sz w:val="20"/>
        </w:rPr>
        <w:t>0</w:t>
      </w:r>
    </w:p>
    <w:p w14:paraId="29A8B268" w14:textId="77777777" w:rsidR="00761DE0" w:rsidRPr="00761DE0" w:rsidRDefault="00761DE0" w:rsidP="00761DE0">
      <w:pPr>
        <w:framePr w:w="6850" w:wrap="auto" w:vAnchor="page" w:hAnchor="page" w:x="3496" w:y="12526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761D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Constitutional Mandates on Taxation and Inequality</w:t>
      </w:r>
    </w:p>
    <w:p w14:paraId="39E99B7F" w14:textId="23659174" w:rsidR="003468C8" w:rsidRPr="00761DE0" w:rsidRDefault="00761DE0" w:rsidP="00761DE0">
      <w:pPr>
        <w:framePr w:w="7166" w:wrap="auto" w:vAnchor="page" w:hAnchor="page" w:x="3541" w:y="12886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761DE0">
        <w:rPr>
          <w:rFonts w:ascii="Verdana" w:eastAsia="SimSun" w:hAnsi="Verdana" w:cs="Calibri"/>
          <w:kern w:val="0"/>
          <w:sz w:val="20"/>
          <w:szCs w:val="20"/>
        </w:rPr>
        <w:t>Jānis Neimanis (Latvia Constitutional Court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Latvia</w:t>
      </w:r>
      <w:r w:rsidRPr="00761DE0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47096CDA" w14:textId="300E0A17" w:rsidR="003468C8" w:rsidRDefault="003468C8" w:rsidP="00761DE0">
      <w:pPr>
        <w:framePr w:w="367" w:wrap="auto" w:hAnchor="text" w:x="1419" w:y="140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752985D7" w14:textId="77777777" w:rsidR="00761DE0" w:rsidRDefault="001F63D9" w:rsidP="00761DE0">
      <w:pPr>
        <w:framePr w:w="1543" w:wrap="auto" w:vAnchor="page" w:hAnchor="page" w:x="1456" w:y="137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9:</w:t>
      </w:r>
      <w:r w:rsidR="00761DE0">
        <w:rPr>
          <w:rFonts w:ascii="Verdana"/>
          <w:color w:val="000000"/>
          <w:sz w:val="20"/>
        </w:rPr>
        <w:t>3</w:t>
      </w:r>
      <w:r>
        <w:rPr>
          <w:rFonts w:ascii="Verdana"/>
          <w:color w:val="000000"/>
          <w:sz w:val="20"/>
        </w:rPr>
        <w:t>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- 09:</w:t>
      </w:r>
      <w:r w:rsidR="00761DE0">
        <w:rPr>
          <w:rFonts w:ascii="Verdana"/>
          <w:color w:val="000000"/>
          <w:sz w:val="20"/>
        </w:rPr>
        <w:t>45</w:t>
      </w:r>
    </w:p>
    <w:p w14:paraId="0D42143F" w14:textId="77777777" w:rsidR="00761DE0" w:rsidRDefault="00761DE0" w:rsidP="00761DE0">
      <w:pPr>
        <w:framePr w:w="1543" w:wrap="auto" w:vAnchor="page" w:hAnchor="page" w:x="1456" w:y="137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5B6B0F34" w14:textId="77777777" w:rsidR="00761DE0" w:rsidRDefault="00761DE0" w:rsidP="00761DE0">
      <w:pPr>
        <w:framePr w:w="1543" w:wrap="auto" w:vAnchor="page" w:hAnchor="page" w:x="1456" w:y="137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052D8695" w14:textId="77777777" w:rsidR="00761DE0" w:rsidRDefault="00761DE0" w:rsidP="00761DE0">
      <w:pPr>
        <w:framePr w:w="1543" w:wrap="auto" w:vAnchor="page" w:hAnchor="page" w:x="1456" w:y="137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0D4EB2BC" w14:textId="0174D4F1" w:rsidR="003468C8" w:rsidRDefault="001F63D9" w:rsidP="00761DE0">
      <w:pPr>
        <w:framePr w:w="1543" w:wrap="auto" w:vAnchor="page" w:hAnchor="page" w:x="1456" w:y="137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9:</w:t>
      </w:r>
      <w:r w:rsidR="00761DE0">
        <w:rPr>
          <w:rFonts w:ascii="Verdana"/>
          <w:color w:val="000000"/>
          <w:sz w:val="20"/>
        </w:rPr>
        <w:t>45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 w:rsidR="00761DE0">
        <w:rPr>
          <w:rFonts w:ascii="Verdana"/>
          <w:color w:val="000000"/>
          <w:sz w:val="20"/>
        </w:rPr>
        <w:t>10</w:t>
      </w:r>
      <w:r>
        <w:rPr>
          <w:rFonts w:ascii="Verdana"/>
          <w:color w:val="000000"/>
          <w:sz w:val="20"/>
        </w:rPr>
        <w:t>:</w:t>
      </w:r>
      <w:r w:rsidR="00761DE0">
        <w:rPr>
          <w:rFonts w:ascii="Verdana"/>
          <w:color w:val="000000"/>
          <w:sz w:val="20"/>
        </w:rPr>
        <w:t>00</w:t>
      </w:r>
    </w:p>
    <w:p w14:paraId="690ECD13" w14:textId="3BB2C6DB" w:rsidR="00761DE0" w:rsidRDefault="00761DE0" w:rsidP="00761DE0">
      <w:pPr>
        <w:framePr w:w="7182" w:wrap="auto" w:vAnchor="page" w:hAnchor="page" w:x="3511" w:y="13636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761D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Ability-to-Pay and Other Key Constitutional Principles</w:t>
      </w:r>
    </w:p>
    <w:p w14:paraId="55FFE27A" w14:textId="10816282" w:rsidR="00761DE0" w:rsidRPr="001F63D9" w:rsidRDefault="00761DE0" w:rsidP="00761DE0">
      <w:pPr>
        <w:framePr w:w="7182" w:wrap="auto" w:vAnchor="page" w:hAnchor="page" w:x="3511" w:y="13636"/>
        <w:spacing w:after="0" w:line="240" w:lineRule="auto"/>
        <w:rPr>
          <w:rFonts w:ascii="Verdana" w:eastAsia="SimSun" w:hAnsi="Verdana" w:cs="Calibri"/>
          <w:kern w:val="0"/>
          <w:sz w:val="20"/>
          <w:szCs w:val="20"/>
          <w:lang w:val="nl-NL"/>
        </w:rPr>
      </w:pPr>
      <w:r w:rsidRPr="001F63D9">
        <w:rPr>
          <w:rFonts w:ascii="Verdana" w:eastAsia="SimSun" w:hAnsi="Verdana" w:cs="Calibri"/>
          <w:kern w:val="0"/>
          <w:sz w:val="20"/>
          <w:szCs w:val="20"/>
          <w:lang w:val="nl-NL"/>
        </w:rPr>
        <w:t>Elly Van de Velde (University of Hasselt</w:t>
      </w:r>
      <w:r w:rsidR="007B190D" w:rsidRPr="001F63D9">
        <w:rPr>
          <w:rFonts w:ascii="Verdana" w:eastAsia="SimSun" w:hAnsi="Verdana" w:cs="Calibri"/>
          <w:kern w:val="0"/>
          <w:sz w:val="20"/>
          <w:szCs w:val="20"/>
          <w:lang w:val="nl-NL"/>
        </w:rPr>
        <w:t>, Belgium</w:t>
      </w:r>
      <w:r w:rsidRPr="001F63D9">
        <w:rPr>
          <w:rFonts w:ascii="Verdana" w:eastAsia="SimSun" w:hAnsi="Verdana" w:cs="Calibri"/>
          <w:kern w:val="0"/>
          <w:sz w:val="20"/>
          <w:szCs w:val="20"/>
          <w:lang w:val="nl-NL"/>
        </w:rPr>
        <w:t>)</w:t>
      </w:r>
    </w:p>
    <w:p w14:paraId="21EE3856" w14:textId="77777777" w:rsidR="00761DE0" w:rsidRPr="00761DE0" w:rsidRDefault="00761DE0" w:rsidP="00761DE0">
      <w:pPr>
        <w:framePr w:w="7089" w:wrap="auto" w:vAnchor="page" w:hAnchor="page" w:x="3436" w:y="1467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761D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Hyper-Constitutionalisation of Taxation</w:t>
      </w:r>
    </w:p>
    <w:p w14:paraId="28D5CDB6" w14:textId="77777777" w:rsidR="003468C8" w:rsidRDefault="001F63D9">
      <w:pPr>
        <w:framePr w:w="342" w:wrap="auto" w:hAnchor="text" w:x="10389" w:y="1608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14:paraId="1C17E222" w14:textId="2767A0A8" w:rsidR="00761DE0" w:rsidRDefault="00761DE0" w:rsidP="00761DE0">
      <w:pPr>
        <w:framePr w:w="7185" w:wrap="auto" w:vAnchor="page" w:hAnchor="page" w:x="3466" w:y="15031"/>
        <w:spacing w:after="0" w:line="240" w:lineRule="auto"/>
        <w:rPr>
          <w:rFonts w:ascii="Calibri" w:eastAsia="SimSun" w:hAnsi="Calibri" w:cs="Calibri"/>
          <w:kern w:val="0"/>
        </w:rPr>
      </w:pPr>
      <w:r w:rsidRPr="00611477">
        <w:rPr>
          <w:rFonts w:ascii="Calibri" w:eastAsia="SimSun" w:hAnsi="Calibri" w:cs="Calibri"/>
          <w:kern w:val="0"/>
        </w:rPr>
        <w:t>Vanessa Rahal Canado (Insper, Sao Paulo</w:t>
      </w:r>
      <w:r w:rsidR="007B190D">
        <w:rPr>
          <w:rFonts w:ascii="Calibri" w:eastAsia="SimSun" w:hAnsi="Calibri" w:cs="Calibri"/>
          <w:kern w:val="0"/>
        </w:rPr>
        <w:t>, Brazil</w:t>
      </w:r>
      <w:r w:rsidRPr="00611477">
        <w:rPr>
          <w:rFonts w:ascii="Calibri" w:eastAsia="SimSun" w:hAnsi="Calibri" w:cs="Calibri"/>
          <w:kern w:val="0"/>
        </w:rPr>
        <w:t>)</w:t>
      </w:r>
    </w:p>
    <w:p w14:paraId="2D418C72" w14:textId="46F1AC28" w:rsidR="003468C8" w:rsidRDefault="00BD42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E41A489" wp14:editId="4F023965">
            <wp:simplePos x="0" y="0"/>
            <wp:positionH relativeFrom="page">
              <wp:posOffset>790575</wp:posOffset>
            </wp:positionH>
            <wp:positionV relativeFrom="page">
              <wp:posOffset>633730</wp:posOffset>
            </wp:positionV>
            <wp:extent cx="901065" cy="265391"/>
            <wp:effectExtent l="0" t="0" r="0" b="1905"/>
            <wp:wrapNone/>
            <wp:docPr id="2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751E3A1" wp14:editId="6C9BE212">
            <wp:simplePos x="0" y="0"/>
            <wp:positionH relativeFrom="page">
              <wp:posOffset>3401060</wp:posOffset>
            </wp:positionH>
            <wp:positionV relativeFrom="page">
              <wp:posOffset>492125</wp:posOffset>
            </wp:positionV>
            <wp:extent cx="744220" cy="680720"/>
            <wp:effectExtent l="0" t="0" r="0" b="5080"/>
            <wp:wrapNone/>
            <wp:docPr id="2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B965263" wp14:editId="6E3E71AD">
            <wp:simplePos x="0" y="0"/>
            <wp:positionH relativeFrom="page">
              <wp:posOffset>792480</wp:posOffset>
            </wp:positionH>
            <wp:positionV relativeFrom="page">
              <wp:posOffset>1778635</wp:posOffset>
            </wp:positionV>
            <wp:extent cx="5977890" cy="288925"/>
            <wp:effectExtent l="0" t="0" r="3810" b="0"/>
            <wp:wrapNone/>
            <wp:docPr id="1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0E34A9A" wp14:editId="0633985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B5B646" w14:textId="77777777" w:rsidR="003468C8" w:rsidRDefault="001F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CDC18EA" w14:textId="6E5EB60B" w:rsidR="003468C8" w:rsidRDefault="00761DE0" w:rsidP="00761DE0">
      <w:pPr>
        <w:framePr w:w="1543" w:wrap="auto" w:vAnchor="page" w:hAnchor="page" w:x="1426" w:y="24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10:00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- 10:30</w:t>
      </w:r>
    </w:p>
    <w:p w14:paraId="12B4864D" w14:textId="6FCA2CFC" w:rsidR="003468C8" w:rsidRDefault="00761DE0" w:rsidP="00761DE0">
      <w:pPr>
        <w:framePr w:w="1543" w:wrap="auto" w:vAnchor="page" w:hAnchor="page" w:x="1426" w:y="2431"/>
        <w:widowControl w:val="0"/>
        <w:autoSpaceDE w:val="0"/>
        <w:autoSpaceDN w:val="0"/>
        <w:spacing w:before="599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10:30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- 11:00</w:t>
      </w:r>
    </w:p>
    <w:p w14:paraId="329101C7" w14:textId="77777777" w:rsidR="003468C8" w:rsidRDefault="001F63D9" w:rsidP="00761DE0">
      <w:pPr>
        <w:framePr w:w="1435" w:wrap="auto" w:vAnchor="page" w:hAnchor="page" w:x="3616" w:y="24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Discussion</w:t>
      </w:r>
    </w:p>
    <w:p w14:paraId="7FFE05E8" w14:textId="77777777" w:rsidR="003468C8" w:rsidRDefault="001F63D9" w:rsidP="00761DE0">
      <w:pPr>
        <w:framePr w:w="1514" w:wrap="auto" w:vAnchor="page" w:hAnchor="page" w:x="3541" w:y="3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Coffee</w:t>
      </w:r>
      <w:r>
        <w:rPr>
          <w:rFonts w:ascii="Verdana"/>
          <w:i/>
          <w:color w:val="000000"/>
          <w:spacing w:val="-1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break</w:t>
      </w:r>
    </w:p>
    <w:p w14:paraId="4F359495" w14:textId="40E51244" w:rsidR="003468C8" w:rsidRDefault="001F63D9" w:rsidP="007B190D">
      <w:pPr>
        <w:framePr w:w="9781" w:wrap="auto" w:vAnchor="page" w:hAnchor="page" w:x="1351" w:y="41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</w:rPr>
      </w:pPr>
      <w:r>
        <w:rPr>
          <w:rFonts w:ascii="Verdana"/>
          <w:b/>
          <w:color w:val="000000"/>
          <w:sz w:val="20"/>
          <w:u w:val="single"/>
        </w:rPr>
        <w:t>Session</w:t>
      </w:r>
      <w:r>
        <w:rPr>
          <w:rFonts w:ascii="Verdan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Verdana"/>
          <w:b/>
          <w:color w:val="000000"/>
          <w:sz w:val="20"/>
          <w:u w:val="single"/>
        </w:rPr>
        <w:t>2</w:t>
      </w:r>
      <w:r>
        <w:rPr>
          <w:rFonts w:ascii="Verdan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Verdana" w:hAnsi="Verdana" w:cs="Verdana"/>
          <w:b/>
          <w:color w:val="000000"/>
          <w:sz w:val="20"/>
          <w:u w:val="single"/>
        </w:rPr>
        <w:t>–</w:t>
      </w:r>
      <w:r>
        <w:rPr>
          <w:rFonts w:ascii="Verdana"/>
          <w:b/>
          <w:color w:val="000000"/>
          <w:spacing w:val="-2"/>
          <w:sz w:val="20"/>
          <w:u w:val="single"/>
        </w:rPr>
        <w:t xml:space="preserve"> </w:t>
      </w:r>
      <w:r w:rsidR="00761DE0" w:rsidRPr="00761DE0">
        <w:rPr>
          <w:rFonts w:ascii="Verdana" w:eastAsia="SimSun" w:hAnsi="Verdana" w:cs="Calibri"/>
          <w:b/>
          <w:bCs/>
          <w:kern w:val="0"/>
          <w:sz w:val="20"/>
          <w:szCs w:val="20"/>
        </w:rPr>
        <w:t>Tax Policy and Income Inequality</w:t>
      </w:r>
    </w:p>
    <w:p w14:paraId="36C6DD47" w14:textId="52DFE457" w:rsidR="00761DE0" w:rsidRPr="00F919E0" w:rsidRDefault="00761DE0" w:rsidP="007B190D">
      <w:pPr>
        <w:framePr w:w="9781" w:wrap="auto" w:vAnchor="page" w:hAnchor="page" w:x="1351" w:y="4111"/>
        <w:widowControl w:val="0"/>
        <w:autoSpaceDE w:val="0"/>
        <w:autoSpaceDN w:val="0"/>
        <w:spacing w:before="0" w:after="0" w:line="243" w:lineRule="exact"/>
        <w:jc w:val="left"/>
        <w:rPr>
          <w:rFonts w:ascii="Verdana" w:hAnsi="Verdana"/>
          <w:b/>
          <w:color w:val="000000"/>
          <w:sz w:val="20"/>
          <w:szCs w:val="20"/>
          <w:u w:val="single"/>
        </w:rPr>
      </w:pPr>
      <w:r>
        <w:rPr>
          <w:rFonts w:ascii="Verdana" w:eastAsia="SimSun" w:hAnsi="Verdana" w:cs="Calibri"/>
          <w:b/>
          <w:bCs/>
          <w:kern w:val="0"/>
          <w:sz w:val="20"/>
          <w:szCs w:val="20"/>
        </w:rPr>
        <w:t xml:space="preserve">                   </w:t>
      </w:r>
      <w:r w:rsidR="00F919E0">
        <w:rPr>
          <w:rFonts w:ascii="Verdana" w:eastAsia="SimSun" w:hAnsi="Verdana" w:cs="Calibri"/>
          <w:b/>
          <w:bCs/>
          <w:kern w:val="0"/>
          <w:sz w:val="20"/>
          <w:szCs w:val="20"/>
        </w:rPr>
        <w:t xml:space="preserve">            </w:t>
      </w:r>
      <w:r w:rsidRPr="00F919E0">
        <w:rPr>
          <w:rFonts w:ascii="Verdana" w:eastAsia="SimSun" w:hAnsi="Verdana" w:cs="Calibri"/>
          <w:b/>
          <w:bCs/>
          <w:kern w:val="0"/>
          <w:sz w:val="20"/>
          <w:szCs w:val="20"/>
        </w:rPr>
        <w:t>Chair:</w:t>
      </w:r>
      <w:r w:rsidRPr="00F919E0">
        <w:rPr>
          <w:rFonts w:ascii="Verdana" w:eastAsia="SimSun" w:hAnsi="Verdana" w:cs="Calibri"/>
          <w:kern w:val="0"/>
          <w:sz w:val="20"/>
          <w:szCs w:val="20"/>
        </w:rPr>
        <w:t xml:space="preserve"> </w:t>
      </w:r>
      <w:r w:rsidR="00F919E0" w:rsidRPr="00F919E0">
        <w:rPr>
          <w:rFonts w:ascii="Verdana" w:eastAsia="SimSun" w:hAnsi="Verdana" w:cs="Calibri"/>
          <w:kern w:val="0"/>
          <w:sz w:val="20"/>
          <w:szCs w:val="20"/>
        </w:rPr>
        <w:t>Sigrid Hemels (Erasmus University Rotterdam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The Netherlands</w:t>
      </w:r>
      <w:r w:rsidR="00F919E0" w:rsidRPr="00F919E0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5E7D606A" w14:textId="517AE47B" w:rsidR="003468C8" w:rsidRDefault="00761DE0" w:rsidP="00312E57">
      <w:pPr>
        <w:framePr w:w="1543" w:wrap="auto" w:vAnchor="page" w:hAnchor="page" w:x="1351" w:y="496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  <w:r w:rsidR="00F919E0"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z w:val="20"/>
        </w:rPr>
        <w:t>:</w:t>
      </w:r>
      <w:r w:rsidR="00F919E0">
        <w:rPr>
          <w:rFonts w:ascii="Verdana"/>
          <w:color w:val="000000"/>
          <w:sz w:val="20"/>
        </w:rPr>
        <w:t>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- 11:</w:t>
      </w:r>
      <w:r w:rsidR="00F919E0">
        <w:rPr>
          <w:rFonts w:ascii="Verdana"/>
          <w:color w:val="000000"/>
          <w:sz w:val="20"/>
        </w:rPr>
        <w:t>15</w:t>
      </w:r>
    </w:p>
    <w:p w14:paraId="629A9C10" w14:textId="77777777" w:rsidR="00F919E0" w:rsidRPr="00F919E0" w:rsidRDefault="00F919E0" w:rsidP="00312E57">
      <w:pPr>
        <w:framePr w:w="6526" w:wrap="auto" w:vAnchor="page" w:hAnchor="page" w:x="3466" w:y="486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F919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Taxation and Income Inequality</w:t>
      </w:r>
    </w:p>
    <w:p w14:paraId="365CD116" w14:textId="0858B0E7" w:rsidR="00F919E0" w:rsidRPr="00F919E0" w:rsidRDefault="00F919E0" w:rsidP="00312E57">
      <w:pPr>
        <w:framePr w:w="6987" w:wrap="auto" w:vAnchor="page" w:hAnchor="page" w:x="3481" w:y="5266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F919E0">
        <w:rPr>
          <w:rFonts w:ascii="Verdana" w:eastAsia="SimSun" w:hAnsi="Verdana" w:cs="Calibri"/>
          <w:kern w:val="0"/>
          <w:sz w:val="20"/>
          <w:szCs w:val="20"/>
        </w:rPr>
        <w:t>Dan Shaviro (NYU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USA</w:t>
      </w:r>
      <w:r w:rsidRPr="00F919E0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3B702243" w14:textId="50F55454" w:rsidR="003468C8" w:rsidRDefault="001F63D9" w:rsidP="00312E57">
      <w:pPr>
        <w:framePr w:w="1543" w:wrap="auto" w:vAnchor="page" w:hAnchor="page" w:x="1411" w:y="60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  <w:r w:rsidR="00F919E0"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z w:val="20"/>
        </w:rPr>
        <w:t>:</w:t>
      </w:r>
      <w:r w:rsidR="00F919E0">
        <w:rPr>
          <w:rFonts w:ascii="Verdana"/>
          <w:color w:val="000000"/>
          <w:sz w:val="20"/>
        </w:rPr>
        <w:t>15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- 11:</w:t>
      </w:r>
      <w:r w:rsidR="00F919E0">
        <w:rPr>
          <w:rFonts w:ascii="Verdana"/>
          <w:color w:val="000000"/>
          <w:sz w:val="20"/>
        </w:rPr>
        <w:t>3</w:t>
      </w:r>
      <w:r>
        <w:rPr>
          <w:rFonts w:ascii="Verdana"/>
          <w:color w:val="000000"/>
          <w:sz w:val="20"/>
        </w:rPr>
        <w:t>0</w:t>
      </w:r>
    </w:p>
    <w:p w14:paraId="74506D33" w14:textId="77777777" w:rsidR="00F919E0" w:rsidRPr="00F919E0" w:rsidRDefault="00F919E0" w:rsidP="00312E57">
      <w:pPr>
        <w:framePr w:w="7184" w:wrap="auto" w:vAnchor="page" w:hAnchor="page" w:x="3436" w:y="5986"/>
        <w:widowControl w:val="0"/>
        <w:autoSpaceDE w:val="0"/>
        <w:autoSpaceDN w:val="0"/>
        <w:spacing w:before="36" w:after="0" w:line="242" w:lineRule="exact"/>
        <w:jc w:val="left"/>
        <w:rPr>
          <w:rFonts w:ascii="Verdana" w:hAnsi="Verdana"/>
          <w:b/>
          <w:bCs/>
          <w:iCs/>
          <w:color w:val="000000"/>
          <w:sz w:val="18"/>
          <w:szCs w:val="20"/>
        </w:rPr>
      </w:pPr>
      <w:r w:rsidRPr="00F919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Inheritance Taxes and Income Inequality</w:t>
      </w:r>
      <w:r w:rsidRPr="00F919E0">
        <w:rPr>
          <w:rFonts w:ascii="Verdana" w:hAnsi="Verdana"/>
          <w:b/>
          <w:bCs/>
          <w:iCs/>
          <w:color w:val="000000"/>
          <w:sz w:val="18"/>
          <w:szCs w:val="20"/>
        </w:rPr>
        <w:t xml:space="preserve"> </w:t>
      </w:r>
    </w:p>
    <w:p w14:paraId="667D9305" w14:textId="326D2161" w:rsidR="00F919E0" w:rsidRPr="00F919E0" w:rsidRDefault="00F919E0" w:rsidP="00312E57">
      <w:pPr>
        <w:framePr w:w="7184" w:wrap="auto" w:vAnchor="page" w:hAnchor="page" w:x="3436" w:y="5986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F919E0">
        <w:rPr>
          <w:rFonts w:ascii="Verdana" w:eastAsia="SimSun" w:hAnsi="Verdana" w:cs="Calibri"/>
          <w:kern w:val="0"/>
          <w:sz w:val="20"/>
          <w:szCs w:val="20"/>
        </w:rPr>
        <w:t>David Duff (University of British Columbia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Canada</w:t>
      </w:r>
      <w:r w:rsidRPr="00F919E0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171783A4" w14:textId="064E5822" w:rsidR="003468C8" w:rsidRDefault="00F919E0" w:rsidP="00312E57">
      <w:pPr>
        <w:framePr w:w="1543" w:wrap="auto" w:vAnchor="page" w:hAnchor="page" w:x="1411" w:y="70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11:30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- 11:45</w:t>
      </w:r>
    </w:p>
    <w:p w14:paraId="7C21F3C8" w14:textId="7DEE59BA" w:rsidR="003468C8" w:rsidRPr="00F919E0" w:rsidRDefault="001F63D9" w:rsidP="00312E57">
      <w:pPr>
        <w:framePr w:w="1543" w:wrap="auto" w:vAnchor="page" w:hAnchor="page" w:x="1411" w:y="7051"/>
        <w:widowControl w:val="0"/>
        <w:autoSpaceDE w:val="0"/>
        <w:autoSpaceDN w:val="0"/>
        <w:spacing w:before="876" w:after="0" w:line="242" w:lineRule="exact"/>
        <w:jc w:val="left"/>
        <w:rPr>
          <w:rFonts w:ascii="Verdana" w:hAnsi="Verdana"/>
          <w:color w:val="000000"/>
          <w:sz w:val="20"/>
          <w:szCs w:val="20"/>
        </w:rPr>
      </w:pPr>
      <w:r>
        <w:rPr>
          <w:rFonts w:ascii="Verdana"/>
          <w:color w:val="000000"/>
          <w:sz w:val="20"/>
        </w:rPr>
        <w:t>1</w:t>
      </w:r>
      <w:r w:rsidR="00F919E0"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z w:val="20"/>
        </w:rPr>
        <w:t>:</w:t>
      </w:r>
      <w:r w:rsidR="00F919E0">
        <w:rPr>
          <w:rFonts w:ascii="Verdana"/>
          <w:color w:val="000000"/>
          <w:sz w:val="20"/>
        </w:rPr>
        <w:t>45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</w:t>
      </w:r>
      <w:r w:rsidR="00F919E0">
        <w:rPr>
          <w:rFonts w:ascii="Verdana"/>
          <w:color w:val="000000"/>
          <w:sz w:val="20"/>
        </w:rPr>
        <w:t>2</w:t>
      </w:r>
      <w:r>
        <w:rPr>
          <w:rFonts w:ascii="Verdana"/>
          <w:color w:val="000000"/>
          <w:sz w:val="20"/>
        </w:rPr>
        <w:t>:</w:t>
      </w:r>
      <w:r w:rsidR="00F919E0">
        <w:rPr>
          <w:rFonts w:ascii="Verdana"/>
          <w:color w:val="000000"/>
          <w:sz w:val="20"/>
        </w:rPr>
        <w:t>0</w:t>
      </w:r>
      <w:r>
        <w:rPr>
          <w:rFonts w:ascii="Verdana"/>
          <w:color w:val="000000"/>
          <w:sz w:val="20"/>
        </w:rPr>
        <w:t>0</w:t>
      </w:r>
    </w:p>
    <w:p w14:paraId="068E35B6" w14:textId="77777777" w:rsidR="00F919E0" w:rsidRPr="00F919E0" w:rsidRDefault="00F919E0" w:rsidP="00312E57">
      <w:pPr>
        <w:framePr w:w="7183" w:wrap="auto" w:vAnchor="page" w:hAnchor="page" w:x="3466" w:y="699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F919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Personal Income Taxes and Income Inequality</w:t>
      </w:r>
    </w:p>
    <w:p w14:paraId="1362422C" w14:textId="2265ABA9" w:rsidR="00F919E0" w:rsidRPr="00F919E0" w:rsidRDefault="00F919E0" w:rsidP="00312E57">
      <w:pPr>
        <w:framePr w:w="7183" w:wrap="auto" w:vAnchor="page" w:hAnchor="page" w:x="3466" w:y="699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F919E0">
        <w:rPr>
          <w:rFonts w:ascii="Verdana" w:eastAsia="SimSun" w:hAnsi="Verdana" w:cs="Calibri"/>
          <w:kern w:val="0"/>
          <w:sz w:val="20"/>
          <w:szCs w:val="20"/>
        </w:rPr>
        <w:t>Svetislav Kostic (University of Belgrade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Serbia</w:t>
      </w:r>
      <w:r w:rsidRPr="00F919E0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49BF98A0" w14:textId="77777777" w:rsidR="00F919E0" w:rsidRPr="00F919E0" w:rsidRDefault="00F919E0" w:rsidP="00312E57">
      <w:pPr>
        <w:framePr w:w="7034" w:wrap="auto" w:vAnchor="page" w:hAnchor="page" w:x="3481" w:y="8116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F919E0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Preferential Personal Income Tax Regimes and Income Inequality</w:t>
      </w:r>
    </w:p>
    <w:p w14:paraId="2F884B8E" w14:textId="6A2DB5B3" w:rsidR="00F919E0" w:rsidRPr="001F63D9" w:rsidRDefault="00F919E0" w:rsidP="00312E57">
      <w:pPr>
        <w:framePr w:w="7176" w:wrap="auto" w:vAnchor="page" w:hAnchor="page" w:x="3511" w:y="8701"/>
        <w:spacing w:after="0" w:line="240" w:lineRule="auto"/>
        <w:rPr>
          <w:rFonts w:ascii="Verdana" w:eastAsia="SimSun" w:hAnsi="Verdana" w:cs="Calibri"/>
          <w:kern w:val="0"/>
          <w:sz w:val="20"/>
          <w:szCs w:val="20"/>
          <w:lang w:val="en-GB"/>
        </w:rPr>
      </w:pPr>
      <w:r w:rsidRPr="001F63D9">
        <w:rPr>
          <w:rFonts w:ascii="Verdana" w:eastAsia="SimSun" w:hAnsi="Verdana" w:cs="Calibri"/>
          <w:kern w:val="0"/>
          <w:sz w:val="20"/>
          <w:szCs w:val="20"/>
          <w:lang w:val="en-GB"/>
        </w:rPr>
        <w:t>Violeta Ruiz Almendral (Carlos III University, Madrid</w:t>
      </w:r>
      <w:r w:rsidR="007B190D" w:rsidRPr="001F63D9">
        <w:rPr>
          <w:rFonts w:ascii="Verdana" w:eastAsia="SimSun" w:hAnsi="Verdana" w:cs="Calibri"/>
          <w:kern w:val="0"/>
          <w:sz w:val="20"/>
          <w:szCs w:val="20"/>
          <w:lang w:val="en-GB"/>
        </w:rPr>
        <w:t>, Spain</w:t>
      </w:r>
      <w:r w:rsidRPr="001F63D9">
        <w:rPr>
          <w:rFonts w:ascii="Verdana" w:eastAsia="SimSun" w:hAnsi="Verdana" w:cs="Calibri"/>
          <w:kern w:val="0"/>
          <w:sz w:val="20"/>
          <w:szCs w:val="20"/>
          <w:lang w:val="en-GB"/>
        </w:rPr>
        <w:t>)</w:t>
      </w:r>
    </w:p>
    <w:p w14:paraId="2EC97C5C" w14:textId="3A72BA15" w:rsidR="003468C8" w:rsidRDefault="001F63D9" w:rsidP="00312E57">
      <w:pPr>
        <w:framePr w:w="1543" w:wrap="auto" w:vAnchor="page" w:hAnchor="page" w:x="1456" w:y="94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  <w:r w:rsidR="00A670C3">
        <w:rPr>
          <w:rFonts w:ascii="Verdana"/>
          <w:color w:val="000000"/>
          <w:sz w:val="20"/>
        </w:rPr>
        <w:t>2</w:t>
      </w:r>
      <w:r>
        <w:rPr>
          <w:rFonts w:ascii="Verdana"/>
          <w:color w:val="000000"/>
          <w:sz w:val="20"/>
        </w:rPr>
        <w:t>:</w:t>
      </w:r>
      <w:r w:rsidR="00A670C3">
        <w:rPr>
          <w:rFonts w:ascii="Verdana"/>
          <w:color w:val="000000"/>
          <w:sz w:val="20"/>
        </w:rPr>
        <w:t>0</w:t>
      </w:r>
      <w:r>
        <w:rPr>
          <w:rFonts w:ascii="Verdana"/>
          <w:color w:val="000000"/>
          <w:sz w:val="20"/>
        </w:rPr>
        <w:t>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- 12:</w:t>
      </w:r>
      <w:r w:rsidR="00A670C3">
        <w:rPr>
          <w:rFonts w:ascii="Verdana"/>
          <w:color w:val="000000"/>
          <w:sz w:val="20"/>
        </w:rPr>
        <w:t>3</w:t>
      </w:r>
      <w:r>
        <w:rPr>
          <w:rFonts w:ascii="Verdana"/>
          <w:color w:val="000000"/>
          <w:sz w:val="20"/>
        </w:rPr>
        <w:t>0</w:t>
      </w:r>
    </w:p>
    <w:p w14:paraId="02B4B363" w14:textId="3DC8BF9D" w:rsidR="003468C8" w:rsidRDefault="00A670C3" w:rsidP="00312E57">
      <w:pPr>
        <w:framePr w:w="1543" w:wrap="auto" w:vAnchor="page" w:hAnchor="page" w:x="1456" w:y="9481"/>
        <w:widowControl w:val="0"/>
        <w:autoSpaceDE w:val="0"/>
        <w:autoSpaceDN w:val="0"/>
        <w:spacing w:before="5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12:30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- 13:30</w:t>
      </w:r>
    </w:p>
    <w:p w14:paraId="695287E6" w14:textId="77777777" w:rsidR="003468C8" w:rsidRDefault="001F63D9" w:rsidP="00312E57">
      <w:pPr>
        <w:framePr w:w="1435" w:wrap="auto" w:vAnchor="page" w:hAnchor="page" w:x="3481" w:y="94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Discussion</w:t>
      </w:r>
    </w:p>
    <w:p w14:paraId="1E345F78" w14:textId="77777777" w:rsidR="003468C8" w:rsidRDefault="001F63D9" w:rsidP="00312E57">
      <w:pPr>
        <w:framePr w:w="834" w:wrap="auto" w:vAnchor="page" w:hAnchor="page" w:x="3511" w:y="103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Lunch</w:t>
      </w:r>
    </w:p>
    <w:p w14:paraId="7E4AC651" w14:textId="2855E7EA" w:rsidR="003468C8" w:rsidRDefault="001F63D9" w:rsidP="00312E57">
      <w:pPr>
        <w:framePr w:w="9300" w:wrap="auto" w:vAnchor="page" w:hAnchor="page" w:x="1336" w:y="11101"/>
        <w:widowControl w:val="0"/>
        <w:autoSpaceDE w:val="0"/>
        <w:autoSpaceDN w:val="0"/>
        <w:spacing w:before="0" w:after="0" w:line="243" w:lineRule="exact"/>
        <w:jc w:val="left"/>
        <w:rPr>
          <w:rFonts w:ascii="Verdana" w:hAnsi="Verdana"/>
          <w:b/>
          <w:color w:val="000000"/>
          <w:sz w:val="20"/>
          <w:szCs w:val="20"/>
        </w:rPr>
      </w:pPr>
      <w:r w:rsidRPr="00B02266">
        <w:rPr>
          <w:rFonts w:ascii="Verdana" w:hAnsi="Verdana"/>
          <w:b/>
          <w:color w:val="000000"/>
          <w:sz w:val="20"/>
          <w:szCs w:val="20"/>
          <w:u w:val="single"/>
        </w:rPr>
        <w:t>Session</w:t>
      </w:r>
      <w:r w:rsidRPr="00B02266">
        <w:rPr>
          <w:rFonts w:ascii="Verdana" w:hAnsi="Verdana"/>
          <w:b/>
          <w:color w:val="000000"/>
          <w:spacing w:val="-2"/>
          <w:sz w:val="20"/>
          <w:szCs w:val="20"/>
          <w:u w:val="single"/>
        </w:rPr>
        <w:t xml:space="preserve"> </w:t>
      </w:r>
      <w:r w:rsidRPr="00B02266">
        <w:rPr>
          <w:rFonts w:ascii="Verdana" w:hAnsi="Verdana"/>
          <w:b/>
          <w:color w:val="000000"/>
          <w:sz w:val="20"/>
          <w:szCs w:val="20"/>
          <w:u w:val="single"/>
        </w:rPr>
        <w:t>3</w:t>
      </w:r>
      <w:r w:rsidRPr="00B02266">
        <w:rPr>
          <w:rFonts w:ascii="Verdana" w:hAnsi="Verdana"/>
          <w:b/>
          <w:color w:val="000000"/>
          <w:spacing w:val="1"/>
          <w:sz w:val="20"/>
          <w:szCs w:val="20"/>
          <w:u w:val="single"/>
        </w:rPr>
        <w:t xml:space="preserve"> </w:t>
      </w:r>
      <w:r w:rsidRPr="00B02266">
        <w:rPr>
          <w:rFonts w:ascii="Verdana" w:hAnsi="Verdana" w:cs="Verdana"/>
          <w:b/>
          <w:color w:val="000000"/>
          <w:sz w:val="20"/>
          <w:szCs w:val="20"/>
          <w:u w:val="single"/>
        </w:rPr>
        <w:t>–</w:t>
      </w:r>
      <w:r w:rsidRPr="00B02266">
        <w:rPr>
          <w:rFonts w:ascii="Verdana" w:hAnsi="Verdana"/>
          <w:b/>
          <w:color w:val="000000"/>
          <w:spacing w:val="-2"/>
          <w:sz w:val="20"/>
          <w:szCs w:val="20"/>
          <w:u w:val="single"/>
        </w:rPr>
        <w:t xml:space="preserve"> </w:t>
      </w:r>
      <w:r w:rsidR="00B02266" w:rsidRPr="00B02266">
        <w:rPr>
          <w:rFonts w:ascii="Verdana" w:eastAsia="SimSun" w:hAnsi="Verdana" w:cs="Calibri"/>
          <w:b/>
          <w:kern w:val="0"/>
          <w:sz w:val="20"/>
          <w:szCs w:val="20"/>
        </w:rPr>
        <w:t>Tax Policy and Other Inequalities</w:t>
      </w:r>
      <w:r w:rsidR="00B02266" w:rsidRPr="00B02266">
        <w:rPr>
          <w:rFonts w:ascii="Verdana" w:hAnsi="Verdana"/>
          <w:b/>
          <w:color w:val="000000"/>
          <w:sz w:val="20"/>
          <w:szCs w:val="20"/>
        </w:rPr>
        <w:t xml:space="preserve"> </w:t>
      </w:r>
    </w:p>
    <w:p w14:paraId="05D09438" w14:textId="0C3F7921" w:rsidR="00B02266" w:rsidRPr="00B02266" w:rsidRDefault="00B02266" w:rsidP="00312E57">
      <w:pPr>
        <w:framePr w:w="9300" w:wrap="auto" w:vAnchor="page" w:hAnchor="page" w:x="1336" w:y="11101"/>
        <w:widowControl w:val="0"/>
        <w:autoSpaceDE w:val="0"/>
        <w:autoSpaceDN w:val="0"/>
        <w:spacing w:before="0" w:after="0" w:line="243" w:lineRule="exact"/>
        <w:jc w:val="left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                              Chair: </w:t>
      </w:r>
      <w:r>
        <w:rPr>
          <w:rFonts w:ascii="Calibri" w:eastAsia="SimSun" w:hAnsi="Calibri" w:cs="Calibri"/>
          <w:kern w:val="0"/>
        </w:rPr>
        <w:t>Miranda Stewart</w:t>
      </w:r>
      <w:r w:rsidRPr="00F3458A">
        <w:rPr>
          <w:rFonts w:ascii="Calibri" w:eastAsia="SimSun" w:hAnsi="Calibri" w:cs="Calibri"/>
          <w:kern w:val="0"/>
        </w:rPr>
        <w:t xml:space="preserve"> (University of Melbourne</w:t>
      </w:r>
      <w:r w:rsidR="007B190D">
        <w:rPr>
          <w:rFonts w:ascii="Calibri" w:eastAsia="SimSun" w:hAnsi="Calibri" w:cs="Calibri"/>
          <w:kern w:val="0"/>
        </w:rPr>
        <w:t>, Australia</w:t>
      </w:r>
      <w:r w:rsidRPr="00F3458A">
        <w:rPr>
          <w:rFonts w:ascii="Calibri" w:eastAsia="SimSun" w:hAnsi="Calibri" w:cs="Calibri"/>
          <w:kern w:val="0"/>
        </w:rPr>
        <w:t>)</w:t>
      </w:r>
    </w:p>
    <w:p w14:paraId="15A70C89" w14:textId="28158A3D" w:rsidR="003468C8" w:rsidRDefault="00B02266" w:rsidP="00312E57">
      <w:pPr>
        <w:framePr w:w="1543" w:wrap="auto" w:vAnchor="page" w:hAnchor="page" w:x="1381" w:y="119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13:30 - 13:45</w:t>
      </w:r>
    </w:p>
    <w:p w14:paraId="0A11CD2B" w14:textId="36479B29" w:rsidR="00312E57" w:rsidRPr="00312E57" w:rsidRDefault="00312E57" w:rsidP="00312E57">
      <w:pPr>
        <w:framePr w:w="7182" w:wrap="auto" w:vAnchor="page" w:hAnchor="page" w:x="3361" w:y="11806"/>
        <w:spacing w:after="0" w:line="240" w:lineRule="auto"/>
        <w:rPr>
          <w:rFonts w:ascii="Verdana" w:eastAsia="SimSun" w:hAnsi="Verdana" w:cs="Times New Roman"/>
          <w:b/>
          <w:bCs/>
          <w:iCs/>
          <w:kern w:val="0"/>
          <w:sz w:val="20"/>
          <w:szCs w:val="20"/>
        </w:rPr>
      </w:pPr>
      <w:r w:rsidRPr="00312E57">
        <w:rPr>
          <w:rFonts w:ascii="Verdana" w:eastAsia="SimSun" w:hAnsi="Verdana" w:cs="Times New Roman"/>
          <w:b/>
          <w:bCs/>
          <w:iCs/>
          <w:kern w:val="0"/>
          <w:sz w:val="20"/>
          <w:szCs w:val="20"/>
        </w:rPr>
        <w:t>Taxation and Gender Inequality</w:t>
      </w:r>
      <w:r w:rsidR="006669A7">
        <w:rPr>
          <w:rFonts w:ascii="Verdana" w:eastAsia="SimSun" w:hAnsi="Verdana" w:cs="Times New Roman"/>
          <w:b/>
          <w:bCs/>
          <w:iCs/>
          <w:kern w:val="0"/>
          <w:sz w:val="20"/>
          <w:szCs w:val="20"/>
        </w:rPr>
        <w:t>: Direct tax</w:t>
      </w:r>
    </w:p>
    <w:p w14:paraId="69EA77D8" w14:textId="13460286" w:rsidR="003468C8" w:rsidRDefault="00312E57" w:rsidP="00312E57">
      <w:pPr>
        <w:framePr w:w="7182" w:wrap="auto" w:vAnchor="page" w:hAnchor="page" w:x="3361" w:y="11806"/>
        <w:widowControl w:val="0"/>
        <w:autoSpaceDE w:val="0"/>
        <w:autoSpaceDN w:val="0"/>
        <w:spacing w:before="39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Calibri" w:eastAsia="SimSun" w:hAnsi="Calibri" w:cs="Calibri"/>
          <w:kern w:val="0"/>
        </w:rPr>
        <w:t>Å</w:t>
      </w:r>
      <w:r w:rsidRPr="00F3458A">
        <w:rPr>
          <w:rFonts w:ascii="Calibri" w:eastAsia="SimSun" w:hAnsi="Calibri" w:cs="Calibri"/>
          <w:kern w:val="0"/>
        </w:rPr>
        <w:t>sa Gunnarsson (University of Ume</w:t>
      </w:r>
      <w:r>
        <w:rPr>
          <w:rFonts w:ascii="Calibri" w:eastAsia="SimSun" w:hAnsi="Calibri" w:cs="Calibri"/>
          <w:kern w:val="0"/>
        </w:rPr>
        <w:t>å</w:t>
      </w:r>
      <w:r w:rsidR="007B190D">
        <w:rPr>
          <w:rFonts w:ascii="Calibri" w:eastAsia="SimSun" w:hAnsi="Calibri" w:cs="Calibri"/>
          <w:kern w:val="0"/>
        </w:rPr>
        <w:t>, Sweden</w:t>
      </w:r>
      <w:r>
        <w:rPr>
          <w:rFonts w:ascii="Calibri" w:eastAsia="SimSun" w:hAnsi="Calibri" w:cs="Calibri"/>
          <w:kern w:val="0"/>
        </w:rPr>
        <w:t>)</w:t>
      </w:r>
    </w:p>
    <w:p w14:paraId="63049540" w14:textId="77777777" w:rsidR="003468C8" w:rsidRDefault="001F63D9">
      <w:pPr>
        <w:framePr w:w="342" w:wrap="auto" w:hAnchor="text" w:x="10389" w:y="1608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</w:t>
      </w:r>
    </w:p>
    <w:p w14:paraId="3D8FF085" w14:textId="2613F2A2" w:rsidR="00312E57" w:rsidRDefault="00312E57" w:rsidP="00312E57">
      <w:pPr>
        <w:framePr w:w="1543" w:wrap="auto" w:vAnchor="page" w:hAnchor="page" w:x="1396" w:y="127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13:45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- 14:00</w:t>
      </w:r>
    </w:p>
    <w:p w14:paraId="560AFCE0" w14:textId="3CD048FC" w:rsidR="00312E57" w:rsidRDefault="00312E57" w:rsidP="00312E57">
      <w:pPr>
        <w:framePr w:w="1543" w:wrap="auto" w:vAnchor="page" w:hAnchor="page" w:x="1396" w:y="12781"/>
        <w:widowControl w:val="0"/>
        <w:autoSpaceDE w:val="0"/>
        <w:autoSpaceDN w:val="0"/>
        <w:spacing w:before="87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14:00 - 14:15</w:t>
      </w:r>
    </w:p>
    <w:p w14:paraId="7E94000D" w14:textId="5DCC2960" w:rsidR="00312E57" w:rsidRDefault="00312E57" w:rsidP="00312E57">
      <w:pPr>
        <w:framePr w:w="1543" w:wrap="auto" w:vAnchor="page" w:hAnchor="page" w:x="1396" w:y="12781"/>
        <w:widowControl w:val="0"/>
        <w:autoSpaceDE w:val="0"/>
        <w:autoSpaceDN w:val="0"/>
        <w:spacing w:before="87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14:15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- 14:30</w:t>
      </w:r>
    </w:p>
    <w:p w14:paraId="124301A8" w14:textId="54A2B81D" w:rsidR="00312E57" w:rsidRPr="00312E57" w:rsidRDefault="00312E57" w:rsidP="00312E57">
      <w:pPr>
        <w:framePr w:w="6485" w:wrap="auto" w:vAnchor="page" w:hAnchor="page" w:x="3346" w:y="1269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312E57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Family Taxation and Inequality</w:t>
      </w:r>
    </w:p>
    <w:p w14:paraId="5B8634DD" w14:textId="34CF55E3" w:rsidR="00312E57" w:rsidRDefault="00312E57" w:rsidP="00312E57">
      <w:pPr>
        <w:framePr w:w="6485" w:wrap="auto" w:vAnchor="page" w:hAnchor="page" w:x="3346" w:y="1269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312E57">
        <w:rPr>
          <w:rFonts w:ascii="Verdana" w:eastAsia="SimSun" w:hAnsi="Verdana" w:cs="Calibri"/>
          <w:kern w:val="0"/>
          <w:sz w:val="20"/>
          <w:szCs w:val="20"/>
        </w:rPr>
        <w:t>Edgar Drozdowski (Adam Mickiewicz University, Poznan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Poland</w:t>
      </w:r>
      <w:r w:rsidRPr="00312E57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1A8ADD6E" w14:textId="77777777" w:rsidR="006669A7" w:rsidRDefault="006669A7" w:rsidP="00312E57">
      <w:pPr>
        <w:framePr w:w="6485" w:wrap="auto" w:vAnchor="page" w:hAnchor="page" w:x="3346" w:y="1269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</w:p>
    <w:p w14:paraId="086977CB" w14:textId="33320765" w:rsidR="006669A7" w:rsidRPr="006669A7" w:rsidRDefault="006669A7" w:rsidP="00312E57">
      <w:pPr>
        <w:framePr w:w="6485" w:wrap="auto" w:vAnchor="page" w:hAnchor="page" w:x="3346" w:y="12691"/>
        <w:spacing w:after="0" w:line="240" w:lineRule="auto"/>
        <w:rPr>
          <w:rFonts w:ascii="Verdana" w:eastAsia="SimSun" w:hAnsi="Verdana" w:cs="Calibri"/>
          <w:b/>
          <w:bCs/>
          <w:kern w:val="0"/>
          <w:sz w:val="20"/>
          <w:szCs w:val="20"/>
        </w:rPr>
      </w:pPr>
      <w:r w:rsidRPr="006669A7">
        <w:rPr>
          <w:rFonts w:ascii="Verdana" w:eastAsia="SimSun" w:hAnsi="Verdana" w:cs="Calibri"/>
          <w:b/>
          <w:bCs/>
          <w:kern w:val="0"/>
          <w:sz w:val="20"/>
          <w:szCs w:val="20"/>
        </w:rPr>
        <w:t>Taxation and Gender Inequality: VAT</w:t>
      </w:r>
    </w:p>
    <w:p w14:paraId="75C76258" w14:textId="7D14B843" w:rsidR="006669A7" w:rsidRPr="00312E57" w:rsidRDefault="006669A7" w:rsidP="00312E57">
      <w:pPr>
        <w:framePr w:w="6485" w:wrap="auto" w:vAnchor="page" w:hAnchor="page" w:x="3346" w:y="1269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F3458A">
        <w:rPr>
          <w:rFonts w:ascii="Calibri" w:eastAsia="SimSun" w:hAnsi="Calibri" w:cs="Calibri"/>
          <w:kern w:val="0"/>
        </w:rPr>
        <w:t>Cristina Trenta (University of Linnaeus</w:t>
      </w:r>
      <w:r>
        <w:rPr>
          <w:rFonts w:ascii="Calibri" w:eastAsia="SimSun" w:hAnsi="Calibri" w:cs="Calibri"/>
          <w:kern w:val="0"/>
        </w:rPr>
        <w:t>, Sweden</w:t>
      </w:r>
      <w:r>
        <w:rPr>
          <w:rFonts w:ascii="Verdana"/>
          <w:color w:val="000000"/>
          <w:sz w:val="20"/>
        </w:rPr>
        <w:t>),</w:t>
      </w:r>
    </w:p>
    <w:p w14:paraId="6195E3EC" w14:textId="77777777" w:rsidR="00312E57" w:rsidRPr="00312E57" w:rsidRDefault="00312E57" w:rsidP="006669A7">
      <w:pPr>
        <w:framePr w:w="6827" w:wrap="auto" w:vAnchor="page" w:hAnchor="page" w:x="3286" w:y="1488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312E57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Taxation and Inter-Generational Inequality</w:t>
      </w:r>
    </w:p>
    <w:p w14:paraId="4AA67196" w14:textId="1F7B1B5F" w:rsidR="00312E57" w:rsidRPr="00312E57" w:rsidRDefault="00312E57" w:rsidP="006669A7">
      <w:pPr>
        <w:framePr w:w="6827" w:wrap="auto" w:vAnchor="page" w:hAnchor="page" w:x="3286" w:y="1488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312E57">
        <w:rPr>
          <w:rFonts w:ascii="Verdana" w:eastAsia="SimSun" w:hAnsi="Verdana" w:cs="Calibri"/>
          <w:kern w:val="0"/>
          <w:sz w:val="20"/>
          <w:szCs w:val="20"/>
        </w:rPr>
        <w:t>Peter Koerver Schmidt (Copenhagen Business School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Denmark</w:t>
      </w:r>
      <w:r w:rsidRPr="00312E57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41DE94C9" w14:textId="1F70D370" w:rsidR="003468C8" w:rsidRDefault="00BD42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AB1B6FC" wp14:editId="29F0723E">
            <wp:simplePos x="0" y="0"/>
            <wp:positionH relativeFrom="page">
              <wp:posOffset>885825</wp:posOffset>
            </wp:positionH>
            <wp:positionV relativeFrom="page">
              <wp:posOffset>824567</wp:posOffset>
            </wp:positionV>
            <wp:extent cx="901065" cy="265391"/>
            <wp:effectExtent l="0" t="0" r="0" b="1905"/>
            <wp:wrapNone/>
            <wp:docPr id="1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EC5AE80" wp14:editId="78C665DB">
            <wp:simplePos x="0" y="0"/>
            <wp:positionH relativeFrom="page">
              <wp:posOffset>3401060</wp:posOffset>
            </wp:positionH>
            <wp:positionV relativeFrom="page">
              <wp:posOffset>492125</wp:posOffset>
            </wp:positionV>
            <wp:extent cx="744220" cy="680720"/>
            <wp:effectExtent l="0" t="0" r="0" b="5080"/>
            <wp:wrapNone/>
            <wp:docPr id="1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0C42CE2" wp14:editId="0959CB2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76431D2" w14:textId="77777777" w:rsidR="00761DE0" w:rsidRDefault="00761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FEC960" w14:textId="77777777" w:rsidR="003468C8" w:rsidRDefault="001F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20D985D1" w14:textId="11E6D586" w:rsidR="003468C8" w:rsidRDefault="00313304" w:rsidP="009B4910">
      <w:pPr>
        <w:framePr w:w="1543" w:wrap="auto" w:vAnchor="page" w:hAnchor="page" w:x="1396" w:y="241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14:30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- 15:00</w:t>
      </w:r>
    </w:p>
    <w:p w14:paraId="53EF79EB" w14:textId="6A76932B" w:rsidR="003468C8" w:rsidRDefault="00313304" w:rsidP="009B4910">
      <w:pPr>
        <w:framePr w:w="1543" w:wrap="auto" w:vAnchor="page" w:hAnchor="page" w:x="1396" w:y="2416"/>
        <w:widowControl w:val="0"/>
        <w:autoSpaceDE w:val="0"/>
        <w:autoSpaceDN w:val="0"/>
        <w:spacing w:before="5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15:00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- 15:30</w:t>
      </w:r>
    </w:p>
    <w:p w14:paraId="252501CB" w14:textId="5EE4FEB7" w:rsidR="003468C8" w:rsidRDefault="001F63D9" w:rsidP="006669A7">
      <w:pPr>
        <w:framePr w:w="3136" w:wrap="auto" w:vAnchor="page" w:hAnchor="page" w:x="3436" w:y="240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Discussion</w:t>
      </w:r>
      <w:r w:rsidR="006669A7">
        <w:rPr>
          <w:rFonts w:ascii="Verdana"/>
          <w:b/>
          <w:color w:val="000000"/>
          <w:sz w:val="20"/>
        </w:rPr>
        <w:t xml:space="preserve"> and Q&amp;A</w:t>
      </w:r>
    </w:p>
    <w:p w14:paraId="2CE19BFB" w14:textId="77777777" w:rsidR="00313304" w:rsidRDefault="00313304" w:rsidP="00313304">
      <w:pPr>
        <w:framePr w:w="1422" w:wrap="auto" w:vAnchor="page" w:hAnchor="page" w:x="3466" w:y="3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Coffee</w:t>
      </w:r>
      <w:r>
        <w:rPr>
          <w:rFonts w:ascii="Verdana"/>
          <w:i/>
          <w:color w:val="000000"/>
          <w:spacing w:val="-1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break</w:t>
      </w:r>
    </w:p>
    <w:p w14:paraId="1B8BE3BA" w14:textId="0024BC98" w:rsidR="003468C8" w:rsidRDefault="001F63D9" w:rsidP="00313304">
      <w:pPr>
        <w:framePr w:w="6754" w:wrap="auto" w:vAnchor="page" w:hAnchor="page" w:x="1306" w:y="4021"/>
        <w:widowControl w:val="0"/>
        <w:autoSpaceDE w:val="0"/>
        <w:autoSpaceDN w:val="0"/>
        <w:spacing w:before="0" w:after="0" w:line="243" w:lineRule="exact"/>
        <w:jc w:val="left"/>
        <w:rPr>
          <w:rFonts w:ascii="Verdana" w:eastAsia="SimSun" w:hAnsi="Verdana" w:cs="Calibri"/>
          <w:b/>
          <w:kern w:val="0"/>
          <w:sz w:val="20"/>
          <w:szCs w:val="20"/>
        </w:rPr>
      </w:pPr>
      <w:r>
        <w:rPr>
          <w:rFonts w:ascii="Verdana"/>
          <w:b/>
          <w:color w:val="000000"/>
          <w:sz w:val="20"/>
          <w:u w:val="single"/>
        </w:rPr>
        <w:t>Session</w:t>
      </w:r>
      <w:r>
        <w:rPr>
          <w:rFonts w:ascii="Verdana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Verdana"/>
          <w:b/>
          <w:color w:val="000000"/>
          <w:sz w:val="20"/>
          <w:u w:val="single"/>
        </w:rPr>
        <w:t>4</w:t>
      </w:r>
      <w:r>
        <w:rPr>
          <w:rFonts w:ascii="Verdana"/>
          <w:b/>
          <w:color w:val="000000"/>
          <w:spacing w:val="1"/>
          <w:sz w:val="20"/>
          <w:u w:val="single"/>
        </w:rPr>
        <w:t xml:space="preserve"> </w:t>
      </w:r>
      <w:r w:rsidRPr="00313304">
        <w:rPr>
          <w:rFonts w:ascii="Verdana" w:hAnsi="Verdana" w:cs="Verdana"/>
          <w:b/>
          <w:color w:val="000000"/>
          <w:sz w:val="20"/>
          <w:szCs w:val="20"/>
          <w:u w:val="single"/>
        </w:rPr>
        <w:t>–</w:t>
      </w:r>
      <w:r w:rsidRPr="00313304">
        <w:rPr>
          <w:rFonts w:ascii="Verdana" w:hAnsi="Verdana"/>
          <w:b/>
          <w:color w:val="000000"/>
          <w:spacing w:val="1"/>
          <w:sz w:val="20"/>
          <w:szCs w:val="20"/>
          <w:u w:val="single"/>
        </w:rPr>
        <w:t xml:space="preserve"> </w:t>
      </w:r>
      <w:r w:rsidR="00313304" w:rsidRPr="00313304">
        <w:rPr>
          <w:rFonts w:ascii="Verdana" w:eastAsia="SimSun" w:hAnsi="Verdana" w:cs="Calibri"/>
          <w:b/>
          <w:kern w:val="0"/>
          <w:sz w:val="20"/>
          <w:szCs w:val="20"/>
        </w:rPr>
        <w:t>Tax Enforcement and Inequality</w:t>
      </w:r>
    </w:p>
    <w:p w14:paraId="3A90EEED" w14:textId="6B4139C3" w:rsidR="00313304" w:rsidRDefault="00313304" w:rsidP="00313304">
      <w:pPr>
        <w:framePr w:w="6754" w:wrap="auto" w:vAnchor="page" w:hAnchor="page" w:x="1306" w:y="40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</w:rPr>
      </w:pPr>
      <w:r>
        <w:rPr>
          <w:rFonts w:ascii="Verdana" w:eastAsia="SimSun" w:hAnsi="Verdana" w:cs="Calibri"/>
          <w:b/>
          <w:kern w:val="0"/>
          <w:sz w:val="20"/>
          <w:szCs w:val="20"/>
        </w:rPr>
        <w:t xml:space="preserve">                               Chair: </w:t>
      </w:r>
      <w:r w:rsidRPr="00F3458A">
        <w:rPr>
          <w:rFonts w:ascii="Calibri" w:eastAsia="SimSun" w:hAnsi="Calibri" w:cs="Calibri"/>
          <w:kern w:val="0"/>
        </w:rPr>
        <w:t>Edoardo Traversa (UC Louvain</w:t>
      </w:r>
      <w:r w:rsidR="007B190D">
        <w:rPr>
          <w:rFonts w:ascii="Calibri" w:eastAsia="SimSun" w:hAnsi="Calibri" w:cs="Calibri"/>
          <w:kern w:val="0"/>
        </w:rPr>
        <w:t>, Belgium</w:t>
      </w:r>
      <w:r w:rsidRPr="00F3458A">
        <w:rPr>
          <w:rFonts w:ascii="Calibri" w:eastAsia="SimSun" w:hAnsi="Calibri" w:cs="Calibri"/>
          <w:kern w:val="0"/>
        </w:rPr>
        <w:t>)</w:t>
      </w:r>
    </w:p>
    <w:p w14:paraId="784A0940" w14:textId="4B51C9B8" w:rsidR="00313304" w:rsidRDefault="00313304" w:rsidP="00313304">
      <w:pPr>
        <w:framePr w:w="1543" w:wrap="auto" w:vAnchor="page" w:hAnchor="page" w:x="1336" w:y="49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15:30 - 15:45</w:t>
      </w:r>
    </w:p>
    <w:p w14:paraId="76A7BF27" w14:textId="77777777" w:rsidR="00313304" w:rsidRDefault="00313304" w:rsidP="00313304">
      <w:pPr>
        <w:framePr w:w="1543" w:wrap="auto" w:vAnchor="page" w:hAnchor="page" w:x="1336" w:y="49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04AEFF4A" w14:textId="488476E0" w:rsidR="00313304" w:rsidRDefault="00313304" w:rsidP="00313304">
      <w:pPr>
        <w:framePr w:w="1543" w:wrap="auto" w:vAnchor="page" w:hAnchor="page" w:x="1336" w:y="4996"/>
        <w:widowControl w:val="0"/>
        <w:autoSpaceDE w:val="0"/>
        <w:autoSpaceDN w:val="0"/>
        <w:spacing w:before="596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15:45 - 16:00</w:t>
      </w:r>
    </w:p>
    <w:p w14:paraId="1CEE4651" w14:textId="1F2D25B8" w:rsidR="003468C8" w:rsidRDefault="00313304" w:rsidP="00313304">
      <w:pPr>
        <w:framePr w:w="1543" w:wrap="auto" w:vAnchor="page" w:hAnchor="page" w:x="1336" w:y="4996"/>
        <w:widowControl w:val="0"/>
        <w:autoSpaceDE w:val="0"/>
        <w:autoSpaceDN w:val="0"/>
        <w:spacing w:before="59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16:00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- 16:15</w:t>
      </w:r>
    </w:p>
    <w:p w14:paraId="6E4B399B" w14:textId="77777777" w:rsidR="00313304" w:rsidRPr="00313304" w:rsidRDefault="00313304" w:rsidP="00313304">
      <w:pPr>
        <w:framePr w:w="6871" w:wrap="auto" w:vAnchor="page" w:hAnchor="page" w:x="3451" w:y="483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313304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Digital Administrative State and Inequality</w:t>
      </w:r>
    </w:p>
    <w:p w14:paraId="009A2B4F" w14:textId="2BA6CB05" w:rsidR="00313304" w:rsidRPr="00313304" w:rsidRDefault="00313304" w:rsidP="00313304">
      <w:pPr>
        <w:framePr w:w="6871" w:wrap="auto" w:vAnchor="page" w:hAnchor="page" w:x="3451" w:y="483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313304">
        <w:rPr>
          <w:rFonts w:ascii="Verdana" w:eastAsia="SimSun" w:hAnsi="Verdana" w:cs="Calibri"/>
          <w:kern w:val="0"/>
          <w:sz w:val="20"/>
          <w:szCs w:val="20"/>
        </w:rPr>
        <w:t>Sofia Ranchordas (University of Tilburg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The Netherlands</w:t>
      </w:r>
      <w:r w:rsidRPr="00313304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53F43D03" w14:textId="77777777" w:rsidR="00313304" w:rsidRDefault="00313304" w:rsidP="00313304">
      <w:pPr>
        <w:framePr w:w="7185" w:wrap="auto" w:vAnchor="page" w:hAnchor="page" w:x="3436" w:y="591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313304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Tax Administration AI and Inequality</w:t>
      </w:r>
    </w:p>
    <w:p w14:paraId="2761D9E7" w14:textId="1584E2B4" w:rsidR="00313304" w:rsidRPr="00313304" w:rsidRDefault="00313304" w:rsidP="00313304">
      <w:pPr>
        <w:framePr w:w="7185" w:wrap="auto" w:vAnchor="page" w:hAnchor="page" w:x="3436" w:y="5911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313304">
        <w:rPr>
          <w:rFonts w:ascii="Verdana" w:eastAsia="SimSun" w:hAnsi="Verdana" w:cs="Calibri"/>
          <w:kern w:val="0"/>
          <w:sz w:val="20"/>
          <w:szCs w:val="20"/>
        </w:rPr>
        <w:t>Tina Ehrke-Rabel (University of Graz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Austria</w:t>
      </w:r>
      <w:r w:rsidRPr="00313304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3DF844D8" w14:textId="77777777" w:rsidR="00313304" w:rsidRDefault="00313304" w:rsidP="00313304">
      <w:pPr>
        <w:framePr w:w="7184" w:wrap="auto" w:vAnchor="page" w:hAnchor="page" w:x="3451" w:y="6856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313304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Tax Amnesties, Tax Settlements and Inequality</w:t>
      </w:r>
    </w:p>
    <w:p w14:paraId="4BE30826" w14:textId="611D5B47" w:rsidR="00313304" w:rsidRPr="00313304" w:rsidRDefault="00313304" w:rsidP="00313304">
      <w:pPr>
        <w:framePr w:w="7184" w:wrap="auto" w:vAnchor="page" w:hAnchor="page" w:x="3451" w:y="6856"/>
        <w:spacing w:after="0" w:line="240" w:lineRule="auto"/>
        <w:rPr>
          <w:rFonts w:ascii="Verdana" w:eastAsia="SimSun" w:hAnsi="Verdana" w:cs="Calibri"/>
          <w:kern w:val="0"/>
          <w:sz w:val="20"/>
          <w:szCs w:val="20"/>
        </w:rPr>
      </w:pPr>
      <w:r w:rsidRPr="00313304">
        <w:rPr>
          <w:rFonts w:ascii="Verdana" w:eastAsia="SimSun" w:hAnsi="Verdana" w:cs="Calibri"/>
          <w:kern w:val="0"/>
          <w:sz w:val="20"/>
          <w:szCs w:val="20"/>
        </w:rPr>
        <w:t xml:space="preserve">Michal Radvan (Masaryk </w:t>
      </w:r>
      <w:r w:rsidRPr="007B190D">
        <w:rPr>
          <w:rFonts w:ascii="Verdana" w:eastAsia="SimSun" w:hAnsi="Verdana" w:cs="Calibri"/>
          <w:kern w:val="0"/>
          <w:sz w:val="20"/>
          <w:szCs w:val="20"/>
        </w:rPr>
        <w:t>University</w:t>
      </w:r>
      <w:r w:rsidR="007B190D" w:rsidRPr="007B190D">
        <w:rPr>
          <w:rFonts w:ascii="Verdana" w:eastAsia="SimSun" w:hAnsi="Verdana" w:cs="Calibri"/>
          <w:kern w:val="0"/>
          <w:sz w:val="20"/>
          <w:szCs w:val="20"/>
        </w:rPr>
        <w:t>,</w:t>
      </w:r>
      <w:r w:rsidR="007B190D" w:rsidRPr="007B190D">
        <w:rPr>
          <w:rFonts w:ascii="Verdana" w:hAnsi="Verdana" w:cs="Times New Roman"/>
          <w:sz w:val="20"/>
          <w:szCs w:val="20"/>
          <w:lang w:val="en-GB"/>
        </w:rPr>
        <w:t xml:space="preserve"> Czech Republic)</w:t>
      </w:r>
    </w:p>
    <w:p w14:paraId="3EF4B715" w14:textId="75D9CB89" w:rsidR="003468C8" w:rsidRDefault="00313304" w:rsidP="00313304">
      <w:pPr>
        <w:framePr w:w="1543" w:wrap="auto" w:vAnchor="page" w:hAnchor="page" w:x="1321" w:y="80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16:15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- 16:30</w:t>
      </w:r>
    </w:p>
    <w:p w14:paraId="7DCC611E" w14:textId="77777777" w:rsidR="00953F94" w:rsidRDefault="00953F94" w:rsidP="007B190D">
      <w:pPr>
        <w:framePr w:w="6331" w:wrap="auto" w:vAnchor="page" w:hAnchor="page" w:x="3406" w:y="801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20"/>
          <w:szCs w:val="20"/>
        </w:rPr>
      </w:pPr>
      <w:r w:rsidRPr="00953F94">
        <w:rPr>
          <w:rFonts w:ascii="Verdana" w:eastAsia="SimSun" w:hAnsi="Verdana" w:cs="Calibri"/>
          <w:b/>
          <w:bCs/>
          <w:iCs/>
          <w:kern w:val="0"/>
          <w:sz w:val="20"/>
          <w:szCs w:val="20"/>
        </w:rPr>
        <w:t>Tax Enforcement and Racial Inequality</w:t>
      </w:r>
    </w:p>
    <w:p w14:paraId="0EC8C0E3" w14:textId="7467AAAD" w:rsidR="00953F94" w:rsidRPr="00953F94" w:rsidRDefault="00953F94" w:rsidP="007B190D">
      <w:pPr>
        <w:framePr w:w="6331" w:wrap="auto" w:vAnchor="page" w:hAnchor="page" w:x="3406" w:y="8011"/>
        <w:spacing w:after="0" w:line="240" w:lineRule="auto"/>
        <w:rPr>
          <w:rFonts w:ascii="Verdana" w:eastAsia="SimSun" w:hAnsi="Verdana" w:cs="Calibri"/>
          <w:b/>
          <w:bCs/>
          <w:iCs/>
          <w:kern w:val="0"/>
          <w:sz w:val="18"/>
          <w:szCs w:val="18"/>
        </w:rPr>
      </w:pPr>
      <w:r w:rsidRPr="00953F94">
        <w:rPr>
          <w:rFonts w:ascii="Verdana" w:eastAsia="SimSun" w:hAnsi="Verdana" w:cs="Calibri"/>
          <w:kern w:val="0"/>
          <w:sz w:val="20"/>
          <w:szCs w:val="20"/>
        </w:rPr>
        <w:t>Jeremy Bearer-Friend (George Washington University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USA</w:t>
      </w:r>
      <w:r w:rsidRPr="00953F94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1CA0BC88" w14:textId="4156F1E8" w:rsidR="003468C8" w:rsidRDefault="00953F94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16:30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- 17:00</w:t>
      </w:r>
    </w:p>
    <w:p w14:paraId="58FF3610" w14:textId="77777777" w:rsidR="00953F94" w:rsidRDefault="00953F94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48D5FB01" w14:textId="77777777" w:rsidR="00953F94" w:rsidRDefault="00953F94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4A8961CC" w14:textId="48A01F39" w:rsidR="00953F94" w:rsidRDefault="00953F94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17:00 </w:t>
      </w:r>
      <w:r>
        <w:rPr>
          <w:rFonts w:ascii="Verdana"/>
          <w:color w:val="000000"/>
          <w:sz w:val="20"/>
        </w:rPr>
        <w:t>–</w:t>
      </w:r>
      <w:r>
        <w:rPr>
          <w:rFonts w:ascii="Verdana"/>
          <w:color w:val="000000"/>
          <w:sz w:val="20"/>
        </w:rPr>
        <w:t xml:space="preserve"> 17:30</w:t>
      </w:r>
    </w:p>
    <w:p w14:paraId="799A1C9F" w14:textId="77777777" w:rsidR="00A01ABB" w:rsidRDefault="00A01ABB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13FAD39F" w14:textId="77777777" w:rsidR="00A01ABB" w:rsidRDefault="00A01ABB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2E2FCAEE" w14:textId="77777777" w:rsidR="00A01ABB" w:rsidRDefault="00A01ABB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6C93FC35" w14:textId="77777777" w:rsidR="00A01ABB" w:rsidRDefault="00A01ABB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12B143C5" w14:textId="77777777" w:rsidR="00A01ABB" w:rsidRDefault="00A01ABB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49F23FF7" w14:textId="4C62E2C7" w:rsidR="00A01ABB" w:rsidRDefault="00A01ABB" w:rsidP="00953F94">
      <w:pPr>
        <w:framePr w:w="1542" w:wrap="auto" w:vAnchor="page" w:hAnchor="page" w:x="1306" w:y="9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17:30</w:t>
      </w:r>
    </w:p>
    <w:p w14:paraId="49D9BC60" w14:textId="77777777" w:rsidR="003468C8" w:rsidRDefault="001F63D9" w:rsidP="00953F94">
      <w:pPr>
        <w:framePr w:w="1435" w:wrap="auto" w:vAnchor="page" w:hAnchor="page" w:x="3451" w:y="92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Discussion</w:t>
      </w:r>
    </w:p>
    <w:p w14:paraId="411C83EB" w14:textId="6010A1EE" w:rsidR="003468C8" w:rsidRPr="00A01ABB" w:rsidRDefault="00A01ABB" w:rsidP="00A01ABB">
      <w:pPr>
        <w:framePr w:w="4471" w:wrap="auto" w:vAnchor="page" w:hAnchor="page" w:x="3421" w:y="1224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Cs/>
          <w:color w:val="000000"/>
          <w:sz w:val="20"/>
        </w:rPr>
      </w:pPr>
      <w:r w:rsidRPr="00A01ABB">
        <w:rPr>
          <w:rFonts w:ascii="Verdana"/>
          <w:iCs/>
          <w:color w:val="000000"/>
          <w:sz w:val="20"/>
        </w:rPr>
        <w:t>Conference dinner at FMCCA</w:t>
      </w:r>
    </w:p>
    <w:p w14:paraId="7DFDAE6D" w14:textId="77777777" w:rsidR="003468C8" w:rsidRDefault="001F63D9">
      <w:pPr>
        <w:framePr w:w="342" w:wrap="auto" w:hAnchor="text" w:x="10389" w:y="1608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4</w:t>
      </w:r>
    </w:p>
    <w:p w14:paraId="75376D42" w14:textId="29F89BA3" w:rsidR="00953F94" w:rsidRPr="00953F94" w:rsidRDefault="00953F94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bCs/>
          <w:iCs/>
          <w:color w:val="000000"/>
          <w:sz w:val="20"/>
        </w:rPr>
      </w:pPr>
      <w:r w:rsidRPr="00953F94">
        <w:rPr>
          <w:rFonts w:ascii="Verdana"/>
          <w:b/>
          <w:bCs/>
          <w:iCs/>
          <w:color w:val="000000"/>
          <w:sz w:val="20"/>
        </w:rPr>
        <w:t>Clo</w:t>
      </w:r>
      <w:r>
        <w:rPr>
          <w:rFonts w:ascii="Verdana"/>
          <w:b/>
          <w:bCs/>
          <w:iCs/>
          <w:color w:val="000000"/>
          <w:sz w:val="20"/>
        </w:rPr>
        <w:t>s</w:t>
      </w:r>
      <w:r w:rsidRPr="00953F94">
        <w:rPr>
          <w:rFonts w:ascii="Verdana"/>
          <w:b/>
          <w:bCs/>
          <w:iCs/>
          <w:color w:val="000000"/>
          <w:sz w:val="20"/>
        </w:rPr>
        <w:t>ing Remarks</w:t>
      </w:r>
    </w:p>
    <w:p w14:paraId="2D100A6E" w14:textId="77777777" w:rsidR="00A01ABB" w:rsidRDefault="00A01ABB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 w:eastAsia="SimSun" w:hAnsi="Verdana" w:cs="Calibri"/>
          <w:kern w:val="0"/>
          <w:sz w:val="20"/>
          <w:szCs w:val="20"/>
        </w:rPr>
      </w:pPr>
    </w:p>
    <w:p w14:paraId="3F070CFE" w14:textId="56FE9532" w:rsidR="00953F94" w:rsidRDefault="00953F94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 w:eastAsia="SimSun" w:hAnsi="Verdana" w:cs="Calibri"/>
          <w:kern w:val="0"/>
          <w:sz w:val="20"/>
          <w:szCs w:val="20"/>
        </w:rPr>
      </w:pPr>
      <w:r w:rsidRPr="00953F94">
        <w:rPr>
          <w:rFonts w:ascii="Verdana" w:eastAsia="SimSun" w:hAnsi="Verdana" w:cs="Calibri"/>
          <w:kern w:val="0"/>
          <w:sz w:val="20"/>
          <w:szCs w:val="20"/>
        </w:rPr>
        <w:t>General Reporter: Rita de la Feria (University of Leeds</w:t>
      </w:r>
      <w:r w:rsidR="007B190D">
        <w:rPr>
          <w:rFonts w:ascii="Verdana" w:eastAsia="SimSun" w:hAnsi="Verdana" w:cs="Calibri"/>
          <w:kern w:val="0"/>
          <w:sz w:val="20"/>
          <w:szCs w:val="20"/>
        </w:rPr>
        <w:t>, United Kingdom</w:t>
      </w:r>
      <w:r w:rsidRPr="00953F94">
        <w:rPr>
          <w:rFonts w:ascii="Verdana" w:eastAsia="SimSun" w:hAnsi="Verdana" w:cs="Calibri"/>
          <w:kern w:val="0"/>
          <w:sz w:val="20"/>
          <w:szCs w:val="20"/>
        </w:rPr>
        <w:t>)</w:t>
      </w:r>
    </w:p>
    <w:p w14:paraId="6977E26C" w14:textId="77777777" w:rsidR="00A01ABB" w:rsidRDefault="00A01ABB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 w:eastAsia="SimSun" w:hAnsi="Verdana" w:cs="Calibri"/>
          <w:kern w:val="0"/>
          <w:sz w:val="20"/>
          <w:szCs w:val="20"/>
        </w:rPr>
      </w:pPr>
    </w:p>
    <w:p w14:paraId="38F3FC20" w14:textId="77777777" w:rsidR="00A01ABB" w:rsidRDefault="00A01ABB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 w:eastAsia="SimSun" w:hAnsi="Verdana" w:cs="Calibri"/>
          <w:kern w:val="0"/>
          <w:sz w:val="20"/>
          <w:szCs w:val="20"/>
        </w:rPr>
      </w:pPr>
    </w:p>
    <w:p w14:paraId="6D5FFFDB" w14:textId="77777777" w:rsidR="00A01ABB" w:rsidRDefault="00A01ABB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 w:eastAsia="SimSun" w:hAnsi="Verdana" w:cs="Calibri"/>
          <w:kern w:val="0"/>
          <w:sz w:val="20"/>
          <w:szCs w:val="20"/>
        </w:rPr>
      </w:pPr>
    </w:p>
    <w:p w14:paraId="44A8D16E" w14:textId="34423D62" w:rsidR="00A01ABB" w:rsidRPr="00953F94" w:rsidRDefault="00A01ABB" w:rsidP="007B190D">
      <w:pPr>
        <w:framePr w:w="7696" w:wrap="auto" w:vAnchor="page" w:hAnchor="page" w:x="3451" w:y="9961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b/>
          <w:bCs/>
          <w:iCs/>
          <w:color w:val="000000"/>
          <w:sz w:val="18"/>
          <w:szCs w:val="20"/>
        </w:rPr>
      </w:pPr>
      <w:r>
        <w:rPr>
          <w:rFonts w:ascii="Verdana" w:eastAsia="SimSun" w:hAnsi="Verdana" w:cs="Calibri"/>
          <w:kern w:val="0"/>
          <w:sz w:val="20"/>
          <w:szCs w:val="20"/>
        </w:rPr>
        <w:t xml:space="preserve">Congress Group Photo </w:t>
      </w:r>
    </w:p>
    <w:p w14:paraId="7BC1B341" w14:textId="6D09F6A1" w:rsidR="00A01ABB" w:rsidRDefault="001F63D9" w:rsidP="00A01ABB">
      <w:pPr>
        <w:framePr w:w="1578" w:wrap="auto" w:vAnchor="page" w:hAnchor="page" w:x="1291" w:y="122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19</w:t>
      </w:r>
      <w:r w:rsidR="00A01ABB">
        <w:rPr>
          <w:rFonts w:ascii="Verdana"/>
          <w:color w:val="000000"/>
          <w:sz w:val="20"/>
        </w:rPr>
        <w:t xml:space="preserve">:00 </w:t>
      </w:r>
      <w:r w:rsidR="00A01ABB">
        <w:rPr>
          <w:rFonts w:ascii="Verdana" w:hAnsi="Verdana" w:cs="Verdana"/>
          <w:color w:val="000000"/>
          <w:sz w:val="20"/>
        </w:rPr>
        <w:t>–</w:t>
      </w:r>
      <w:r w:rsidR="00A01ABB">
        <w:rPr>
          <w:rFonts w:ascii="Verdana"/>
          <w:color w:val="000000"/>
          <w:spacing w:val="-1"/>
          <w:sz w:val="20"/>
        </w:rPr>
        <w:t xml:space="preserve"> </w:t>
      </w:r>
      <w:r w:rsidR="00A01ABB">
        <w:rPr>
          <w:rFonts w:ascii="Verdana"/>
          <w:color w:val="000000"/>
          <w:sz w:val="20"/>
        </w:rPr>
        <w:t>23:00</w:t>
      </w:r>
    </w:p>
    <w:p w14:paraId="0819868F" w14:textId="13255B10" w:rsidR="003468C8" w:rsidRDefault="00BD42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0FA9F6A" wp14:editId="26E666CC">
            <wp:simplePos x="0" y="0"/>
            <wp:positionH relativeFrom="page">
              <wp:posOffset>885825</wp:posOffset>
            </wp:positionH>
            <wp:positionV relativeFrom="page">
              <wp:posOffset>824567</wp:posOffset>
            </wp:positionV>
            <wp:extent cx="901065" cy="265391"/>
            <wp:effectExtent l="0" t="0" r="0" b="1905"/>
            <wp:wrapNone/>
            <wp:docPr id="1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9C259A8" wp14:editId="710570D4">
            <wp:simplePos x="0" y="0"/>
            <wp:positionH relativeFrom="page">
              <wp:posOffset>3401060</wp:posOffset>
            </wp:positionH>
            <wp:positionV relativeFrom="page">
              <wp:posOffset>492125</wp:posOffset>
            </wp:positionV>
            <wp:extent cx="744220" cy="680720"/>
            <wp:effectExtent l="0" t="0" r="0" b="5080"/>
            <wp:wrapNone/>
            <wp:docPr id="1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FF66C0E" wp14:editId="6E2B061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4BD245" w14:textId="59925F2D" w:rsidR="003468C8" w:rsidRDefault="001F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1EE69F5" w14:textId="77777777" w:rsidR="003468C8" w:rsidRDefault="001F63D9">
      <w:pPr>
        <w:framePr w:w="342" w:wrap="auto" w:hAnchor="text" w:x="10389" w:y="1608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5</w:t>
      </w:r>
    </w:p>
    <w:p w14:paraId="78022932" w14:textId="48655CB0" w:rsidR="00A01ABB" w:rsidRDefault="00A01ABB" w:rsidP="00A01ABB">
      <w:pPr>
        <w:framePr w:w="8269" w:wrap="auto" w:vAnchor="page" w:hAnchor="page" w:x="1021" w:y="262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>Saturday,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June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>8,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  <w:r>
        <w:rPr>
          <w:rFonts w:ascii="Verdana"/>
          <w:b/>
          <w:color w:val="000000"/>
          <w:sz w:val="24"/>
        </w:rPr>
        <w:t xml:space="preserve">2024 </w:t>
      </w:r>
      <w:r>
        <w:rPr>
          <w:rFonts w:ascii="Verdana" w:hAnsi="Verdana" w:cs="Verdana"/>
          <w:b/>
          <w:color w:val="000000"/>
          <w:sz w:val="24"/>
        </w:rPr>
        <w:t>–</w:t>
      </w:r>
      <w:r>
        <w:rPr>
          <w:rFonts w:ascii="Verdana"/>
          <w:b/>
          <w:color w:val="000000"/>
          <w:spacing w:val="-1"/>
          <w:sz w:val="24"/>
        </w:rPr>
        <w:t xml:space="preserve"> </w:t>
      </w:r>
    </w:p>
    <w:p w14:paraId="73D708BE" w14:textId="1B774C53" w:rsidR="00A01ABB" w:rsidRDefault="00A01ABB" w:rsidP="00134063">
      <w:pPr>
        <w:framePr w:w="1542" w:wrap="auto" w:vAnchor="page" w:hAnchor="page" w:x="1156" w:y="41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09:00 - 09:15</w:t>
      </w:r>
    </w:p>
    <w:p w14:paraId="06E04DEC" w14:textId="77777777" w:rsidR="00A01ABB" w:rsidRDefault="00A01ABB" w:rsidP="00A01ABB">
      <w:pPr>
        <w:framePr w:w="1656" w:wrap="auto" w:vAnchor="page" w:hAnchor="page" w:x="3451" w:y="41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Introduction</w:t>
      </w:r>
    </w:p>
    <w:p w14:paraId="0FDE4D1A" w14:textId="77777777" w:rsidR="00A01ABB" w:rsidRDefault="00A01ABB" w:rsidP="00A01ABB">
      <w:pPr>
        <w:framePr w:w="4748" w:wrap="auto" w:vAnchor="page" w:hAnchor="page" w:x="3436" w:y="44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Chairman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of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the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EATLP Academic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Committee</w:t>
      </w:r>
    </w:p>
    <w:p w14:paraId="34136862" w14:textId="62067F6B" w:rsidR="00A01ABB" w:rsidRDefault="00A01ABB" w:rsidP="00A01ABB">
      <w:pPr>
        <w:framePr w:w="1578" w:wrap="auto" w:vAnchor="page" w:hAnchor="page" w:x="1201" w:y="50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09:15 - 09:30</w:t>
      </w:r>
    </w:p>
    <w:p w14:paraId="6798453A" w14:textId="2E5309C2" w:rsidR="00A01ABB" w:rsidRDefault="00A01ABB" w:rsidP="00A01ABB">
      <w:pPr>
        <w:framePr w:w="1578" w:wrap="auto" w:vAnchor="page" w:hAnchor="page" w:x="1201" w:y="5071"/>
        <w:widowControl w:val="0"/>
        <w:autoSpaceDE w:val="0"/>
        <w:autoSpaceDN w:val="0"/>
        <w:spacing w:before="31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09:30 - 10:15</w:t>
      </w:r>
    </w:p>
    <w:p w14:paraId="57A4A2CD" w14:textId="42AA21CE" w:rsidR="00A01ABB" w:rsidRDefault="00A01ABB" w:rsidP="00A01ABB">
      <w:pPr>
        <w:framePr w:w="1578" w:wrap="auto" w:vAnchor="page" w:hAnchor="page" w:x="1201" w:y="5071"/>
        <w:widowControl w:val="0"/>
        <w:autoSpaceDE w:val="0"/>
        <w:autoSpaceDN w:val="0"/>
        <w:spacing w:before="317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10:15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10:30</w:t>
      </w:r>
    </w:p>
    <w:p w14:paraId="095D731C" w14:textId="77777777" w:rsidR="00A01ABB" w:rsidRDefault="00A01ABB" w:rsidP="00A01ABB">
      <w:pPr>
        <w:framePr w:w="3583" w:wrap="auto" w:vAnchor="page" w:hAnchor="page" w:x="3376" w:y="50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Conferral of</w:t>
      </w:r>
      <w:r>
        <w:rPr>
          <w:rFonts w:ascii="Verdana"/>
          <w:b/>
          <w:color w:val="000000"/>
          <w:spacing w:val="1"/>
          <w:sz w:val="20"/>
        </w:rPr>
        <w:t xml:space="preserve"> the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EATTA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Award</w:t>
      </w:r>
    </w:p>
    <w:p w14:paraId="15B00373" w14:textId="77777777" w:rsidR="00A01ABB" w:rsidRDefault="00A01ABB" w:rsidP="00A01ABB">
      <w:pPr>
        <w:framePr w:w="4292" w:wrap="auto" w:vAnchor="page" w:hAnchor="page" w:x="3376" w:y="56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Presentation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2"/>
          <w:sz w:val="20"/>
        </w:rPr>
        <w:t>by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the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EATTA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Awardee</w:t>
      </w:r>
    </w:p>
    <w:p w14:paraId="1BD14930" w14:textId="71669E31" w:rsidR="00A01ABB" w:rsidRDefault="00A01ABB" w:rsidP="00A01ABB">
      <w:pPr>
        <w:framePr w:w="4438" w:wrap="auto" w:vAnchor="page" w:hAnchor="page" w:x="3376" w:y="61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Presentation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2025</w:t>
      </w:r>
      <w:r>
        <w:rPr>
          <w:rFonts w:ascii="Verdana"/>
          <w:b/>
          <w:color w:val="000000"/>
          <w:sz w:val="20"/>
        </w:rPr>
        <w:t xml:space="preserve"> Congress </w:t>
      </w:r>
      <w:r w:rsidR="006669A7">
        <w:rPr>
          <w:rFonts w:ascii="Verdana"/>
          <w:b/>
          <w:color w:val="000000"/>
          <w:sz w:val="20"/>
        </w:rPr>
        <w:t>Bergen</w:t>
      </w:r>
    </w:p>
    <w:p w14:paraId="46419869" w14:textId="77777777" w:rsidR="00C400C9" w:rsidRDefault="00A01ABB" w:rsidP="00C400C9">
      <w:pPr>
        <w:framePr w:w="1543" w:wrap="auto" w:vAnchor="page" w:hAnchor="page" w:x="1171" w:y="69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10:30 - 11:00</w:t>
      </w:r>
    </w:p>
    <w:p w14:paraId="335F37B8" w14:textId="77777777" w:rsidR="00C400C9" w:rsidRDefault="00C400C9" w:rsidP="00C400C9">
      <w:pPr>
        <w:framePr w:w="1543" w:wrap="auto" w:vAnchor="page" w:hAnchor="page" w:x="1171" w:y="69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11575A8F" w14:textId="5D80DB05" w:rsidR="00A01ABB" w:rsidRDefault="00A01ABB" w:rsidP="00C400C9">
      <w:pPr>
        <w:framePr w:w="1543" w:wrap="auto" w:vAnchor="page" w:hAnchor="page" w:x="1171" w:y="69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11:00 - 12:40</w:t>
      </w:r>
    </w:p>
    <w:p w14:paraId="1191CA5F" w14:textId="77777777" w:rsidR="00A01ABB" w:rsidRDefault="00A01ABB" w:rsidP="00A01ABB">
      <w:pPr>
        <w:framePr w:w="1514" w:wrap="auto" w:vAnchor="page" w:hAnchor="page" w:x="3451" w:y="6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Coffee</w:t>
      </w:r>
      <w:r>
        <w:rPr>
          <w:rFonts w:ascii="Verdana"/>
          <w:i/>
          <w:color w:val="000000"/>
          <w:spacing w:val="-1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break</w:t>
      </w:r>
    </w:p>
    <w:p w14:paraId="1A50C315" w14:textId="2ACA8C64" w:rsidR="00A01ABB" w:rsidRDefault="00A01ABB" w:rsidP="00C400C9">
      <w:pPr>
        <w:framePr w:w="6620" w:wrap="auto" w:vAnchor="page" w:hAnchor="page" w:x="3271" w:y="74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Open Access Publishing and Tax Law Scholars</w:t>
      </w:r>
    </w:p>
    <w:p w14:paraId="4FBF57AC" w14:textId="2D582EAE" w:rsidR="00A01ABB" w:rsidRPr="001F63D9" w:rsidRDefault="00A01ABB" w:rsidP="00C400C9">
      <w:pPr>
        <w:framePr w:w="7101" w:wrap="auto" w:vAnchor="page" w:hAnchor="page" w:x="3271" w:y="7906"/>
        <w:widowControl w:val="0"/>
        <w:autoSpaceDE w:val="0"/>
        <w:autoSpaceDN w:val="0"/>
        <w:spacing w:before="36" w:after="0" w:line="242" w:lineRule="exact"/>
        <w:jc w:val="left"/>
        <w:rPr>
          <w:rFonts w:ascii="Verdana" w:eastAsia="Times New Roman" w:hAnsi="Verdana" w:cstheme="minorHAnsi"/>
          <w:color w:val="2C363A"/>
          <w:sz w:val="20"/>
          <w:szCs w:val="20"/>
          <w:lang w:val="en-GB" w:eastAsia="de-DE"/>
        </w:rPr>
      </w:pPr>
      <w:r w:rsidRPr="00A01ABB">
        <w:rPr>
          <w:rFonts w:ascii="Verdana" w:eastAsia="SimSun" w:hAnsi="Verdana" w:cs="Calibri"/>
          <w:kern w:val="0"/>
          <w:sz w:val="20"/>
          <w:szCs w:val="20"/>
        </w:rPr>
        <w:t>Chair</w:t>
      </w:r>
      <w:r w:rsidRPr="001F63D9">
        <w:rPr>
          <w:rFonts w:ascii="Verdana" w:eastAsia="Times New Roman" w:hAnsi="Verdana" w:cstheme="minorHAnsi"/>
          <w:b/>
          <w:color w:val="2C363A"/>
          <w:sz w:val="20"/>
          <w:szCs w:val="20"/>
          <w:lang w:val="en-GB" w:eastAsia="de-DE"/>
        </w:rPr>
        <w:t xml:space="preserve"> </w:t>
      </w:r>
      <w:r w:rsidRPr="001F63D9">
        <w:rPr>
          <w:rFonts w:ascii="Verdana" w:eastAsia="Times New Roman" w:hAnsi="Verdana" w:cstheme="minorHAnsi"/>
          <w:color w:val="2C363A"/>
          <w:sz w:val="20"/>
          <w:szCs w:val="20"/>
          <w:lang w:val="en-GB" w:eastAsia="de-DE"/>
        </w:rPr>
        <w:t>Roman Seer</w:t>
      </w:r>
      <w:r w:rsidRPr="001F63D9">
        <w:rPr>
          <w:rFonts w:ascii="Verdana" w:eastAsia="Times New Roman" w:hAnsi="Verdana" w:cstheme="minorHAnsi"/>
          <w:b/>
          <w:color w:val="2C363A"/>
          <w:sz w:val="20"/>
          <w:szCs w:val="20"/>
          <w:lang w:val="en-GB" w:eastAsia="de-DE"/>
        </w:rPr>
        <w:t xml:space="preserve"> </w:t>
      </w:r>
      <w:r w:rsidRPr="001F63D9">
        <w:rPr>
          <w:rFonts w:ascii="Verdana" w:eastAsia="Times New Roman" w:hAnsi="Verdana" w:cstheme="minorHAnsi"/>
          <w:color w:val="2C363A"/>
          <w:sz w:val="20"/>
          <w:szCs w:val="20"/>
          <w:lang w:val="en-GB" w:eastAsia="de-DE"/>
        </w:rPr>
        <w:t>(Ruhr University Bochum</w:t>
      </w:r>
      <w:r w:rsidR="007B190D" w:rsidRPr="001F63D9">
        <w:rPr>
          <w:rFonts w:ascii="Verdana" w:eastAsia="Times New Roman" w:hAnsi="Verdana" w:cstheme="minorHAnsi"/>
          <w:color w:val="2C363A"/>
          <w:sz w:val="20"/>
          <w:szCs w:val="20"/>
          <w:lang w:val="en-GB" w:eastAsia="de-DE"/>
        </w:rPr>
        <w:t>, Germany</w:t>
      </w:r>
      <w:r w:rsidRPr="001F63D9">
        <w:rPr>
          <w:rFonts w:ascii="Verdana" w:eastAsia="Times New Roman" w:hAnsi="Verdana" w:cstheme="minorHAnsi"/>
          <w:color w:val="2C363A"/>
          <w:sz w:val="20"/>
          <w:szCs w:val="20"/>
          <w:lang w:val="en-GB" w:eastAsia="de-DE"/>
        </w:rPr>
        <w:t>)</w:t>
      </w:r>
    </w:p>
    <w:p w14:paraId="7DF2E9D6" w14:textId="4539FF75" w:rsidR="00A01ABB" w:rsidRDefault="00A01ABB" w:rsidP="00C400C9">
      <w:pPr>
        <w:framePr w:w="1543" w:wrap="auto" w:vAnchor="page" w:hAnchor="page" w:x="1216" w:y="85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11:00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- 1</w:t>
      </w:r>
      <w:r w:rsidR="00283A48"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z w:val="20"/>
        </w:rPr>
        <w:t>:</w:t>
      </w:r>
      <w:r w:rsidR="00283A48">
        <w:rPr>
          <w:rFonts w:ascii="Verdana"/>
          <w:color w:val="000000"/>
          <w:sz w:val="20"/>
        </w:rPr>
        <w:t>2</w:t>
      </w:r>
      <w:r>
        <w:rPr>
          <w:rFonts w:ascii="Verdana"/>
          <w:color w:val="000000"/>
          <w:sz w:val="20"/>
        </w:rPr>
        <w:t>5</w:t>
      </w:r>
    </w:p>
    <w:p w14:paraId="17E546E5" w14:textId="77777777" w:rsidR="00283A48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  <w:r w:rsidRPr="00283A48">
        <w:rPr>
          <w:rFonts w:ascii="Verdana" w:hAnsi="Verdana" w:cstheme="minorHAnsi"/>
          <w:sz w:val="20"/>
          <w:szCs w:val="20"/>
          <w:lang w:val="en-GB"/>
        </w:rPr>
        <w:t xml:space="preserve">What is Open Access and Implementation of general Open Access Obligations in The </w:t>
      </w:r>
      <w:r w:rsidRPr="00283A48">
        <w:rPr>
          <w:rFonts w:ascii="Verdana" w:eastAsia="SimSun" w:hAnsi="Verdana" w:cs="Calibri"/>
          <w:kern w:val="0"/>
          <w:sz w:val="20"/>
          <w:szCs w:val="20"/>
        </w:rPr>
        <w:t>Netherlands</w:t>
      </w:r>
      <w:r w:rsidRPr="00283A48">
        <w:rPr>
          <w:rFonts w:ascii="Verdana" w:hAnsi="Verdana" w:cstheme="minorHAnsi"/>
          <w:sz w:val="20"/>
          <w:szCs w:val="20"/>
          <w:lang w:val="en-GB"/>
        </w:rPr>
        <w:t xml:space="preserve"> </w:t>
      </w:r>
    </w:p>
    <w:p w14:paraId="41214F50" w14:textId="3117D772" w:rsidR="00283A48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  <w:r>
        <w:rPr>
          <w:rFonts w:ascii="Verdana" w:hAnsi="Verdana" w:cstheme="minorHAnsi"/>
          <w:sz w:val="20"/>
          <w:szCs w:val="20"/>
          <w:lang w:val="en-GB"/>
        </w:rPr>
        <w:t>Sigrid Hemels (Erasmus University Rotterdam</w:t>
      </w:r>
      <w:r w:rsidR="007B190D">
        <w:rPr>
          <w:rFonts w:ascii="Verdana" w:hAnsi="Verdana" w:cstheme="minorHAnsi"/>
          <w:sz w:val="20"/>
          <w:szCs w:val="20"/>
          <w:lang w:val="en-GB"/>
        </w:rPr>
        <w:t>, The Netherlands</w:t>
      </w:r>
      <w:r>
        <w:rPr>
          <w:rFonts w:ascii="Verdana" w:hAnsi="Verdana" w:cstheme="minorHAnsi"/>
          <w:sz w:val="20"/>
          <w:szCs w:val="20"/>
          <w:lang w:val="en-GB"/>
        </w:rPr>
        <w:t>)</w:t>
      </w:r>
    </w:p>
    <w:p w14:paraId="5FF2CE14" w14:textId="77777777" w:rsidR="00283A48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</w:p>
    <w:p w14:paraId="7CB6D543" w14:textId="2FAF366F" w:rsidR="00283A48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  <w:r w:rsidRPr="00283A48">
        <w:rPr>
          <w:rFonts w:ascii="Verdana" w:hAnsi="Verdana" w:cstheme="minorHAnsi"/>
          <w:sz w:val="20"/>
          <w:szCs w:val="20"/>
          <w:lang w:val="en-GB"/>
        </w:rPr>
        <w:t>Different Italian perspective and specific Open Access Obligations</w:t>
      </w:r>
    </w:p>
    <w:p w14:paraId="6FCCC290" w14:textId="4DA0A265" w:rsidR="00283A48" w:rsidRPr="001F63D9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it-IT"/>
        </w:rPr>
      </w:pPr>
      <w:r w:rsidRPr="001F63D9">
        <w:rPr>
          <w:rFonts w:ascii="Verdana" w:hAnsi="Verdana" w:cstheme="minorHAnsi"/>
          <w:sz w:val="20"/>
          <w:szCs w:val="20"/>
          <w:lang w:val="it-IT"/>
        </w:rPr>
        <w:t>Gianluigi Bizioli (University of Bergamo</w:t>
      </w:r>
      <w:r w:rsidR="007B190D" w:rsidRPr="001F63D9">
        <w:rPr>
          <w:rFonts w:ascii="Verdana" w:hAnsi="Verdana" w:cstheme="minorHAnsi"/>
          <w:sz w:val="20"/>
          <w:szCs w:val="20"/>
          <w:lang w:val="it-IT"/>
        </w:rPr>
        <w:t>, Italy</w:t>
      </w:r>
      <w:r w:rsidRPr="001F63D9">
        <w:rPr>
          <w:rFonts w:ascii="Verdana" w:hAnsi="Verdana" w:cstheme="minorHAnsi"/>
          <w:sz w:val="20"/>
          <w:szCs w:val="20"/>
          <w:lang w:val="it-IT"/>
        </w:rPr>
        <w:t>)</w:t>
      </w:r>
    </w:p>
    <w:p w14:paraId="6B332855" w14:textId="77777777" w:rsidR="00283A48" w:rsidRPr="001F63D9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18"/>
          <w:szCs w:val="18"/>
          <w:lang w:val="it-IT"/>
        </w:rPr>
      </w:pPr>
    </w:p>
    <w:p w14:paraId="546E68E0" w14:textId="2ABA47BF" w:rsidR="00C400C9" w:rsidRPr="00283A48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  <w:r w:rsidRPr="00283A48">
        <w:rPr>
          <w:rFonts w:ascii="Verdana" w:hAnsi="Verdana" w:cstheme="minorHAnsi"/>
          <w:sz w:val="20"/>
          <w:szCs w:val="20"/>
          <w:lang w:val="en-GB"/>
        </w:rPr>
        <w:t xml:space="preserve">Open Access in Practice from an international perspective </w:t>
      </w:r>
    </w:p>
    <w:p w14:paraId="08D0C539" w14:textId="77777777" w:rsidR="00C400C9" w:rsidRPr="001F63D9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pt-PT"/>
        </w:rPr>
      </w:pPr>
      <w:r w:rsidRPr="001F63D9">
        <w:rPr>
          <w:rFonts w:ascii="Verdana" w:hAnsi="Verdana" w:cstheme="minorHAnsi"/>
          <w:sz w:val="20"/>
          <w:szCs w:val="20"/>
          <w:lang w:val="pt-PT"/>
        </w:rPr>
        <w:t>Katerina Pantazatou (University of Luxembourg</w:t>
      </w:r>
      <w:r w:rsidR="007B190D" w:rsidRPr="001F63D9">
        <w:rPr>
          <w:rFonts w:ascii="Verdana" w:hAnsi="Verdana" w:cstheme="minorHAnsi"/>
          <w:sz w:val="20"/>
          <w:szCs w:val="20"/>
          <w:lang w:val="pt-PT"/>
        </w:rPr>
        <w:t>, Luxembourg</w:t>
      </w:r>
      <w:r w:rsidRPr="001F63D9">
        <w:rPr>
          <w:rFonts w:ascii="Verdana" w:hAnsi="Verdana" w:cstheme="minorHAnsi"/>
          <w:sz w:val="20"/>
          <w:szCs w:val="20"/>
          <w:lang w:val="pt-PT"/>
        </w:rPr>
        <w:t>)</w:t>
      </w:r>
    </w:p>
    <w:p w14:paraId="236ED7D3" w14:textId="77777777" w:rsidR="00C400C9" w:rsidRPr="001F63D9" w:rsidRDefault="00C400C9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pt-PT"/>
        </w:rPr>
      </w:pPr>
    </w:p>
    <w:p w14:paraId="5F0287EE" w14:textId="13B24651" w:rsidR="00C400C9" w:rsidRDefault="00C400C9" w:rsidP="00C400C9">
      <w:pPr>
        <w:framePr w:w="7681" w:wrap="auto" w:vAnchor="page" w:hAnchor="page" w:x="3331" w:y="8431"/>
        <w:spacing w:after="0" w:line="240" w:lineRule="auto"/>
        <w:rPr>
          <w:rFonts w:ascii="Verdana" w:hAnsi="Verdana" w:cs="Times New Roman"/>
          <w:bCs/>
          <w:sz w:val="20"/>
          <w:lang w:val="en-GB"/>
        </w:rPr>
      </w:pPr>
      <w:r w:rsidRPr="00C400C9">
        <w:rPr>
          <w:rFonts w:ascii="Verdana" w:hAnsi="Verdana" w:cs="Times New Roman"/>
          <w:bCs/>
          <w:sz w:val="20"/>
          <w:lang w:val="en-GB"/>
        </w:rPr>
        <w:t>Opening the access - Nordic and especially Finnish experiences</w:t>
      </w:r>
    </w:p>
    <w:p w14:paraId="7480027B" w14:textId="3A89F3C1" w:rsidR="00C400C9" w:rsidRPr="00C400C9" w:rsidRDefault="00C400C9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  <w:r>
        <w:rPr>
          <w:rFonts w:ascii="Verdana" w:hAnsi="Verdana" w:cs="Times New Roman"/>
          <w:bCs/>
          <w:sz w:val="20"/>
          <w:lang w:val="en-GB"/>
        </w:rPr>
        <w:t>Juha Lindgren (University of Vaasa, Finland)</w:t>
      </w:r>
    </w:p>
    <w:p w14:paraId="5EA64DE7" w14:textId="77777777" w:rsidR="00C400C9" w:rsidRDefault="00C400C9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</w:p>
    <w:p w14:paraId="6F2EA586" w14:textId="12158544" w:rsidR="00283A48" w:rsidRPr="00283A48" w:rsidRDefault="00283A4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en-GB"/>
        </w:rPr>
      </w:pPr>
      <w:r w:rsidRPr="00283A48">
        <w:rPr>
          <w:rFonts w:ascii="Verdana" w:hAnsi="Verdana" w:cstheme="minorHAnsi"/>
          <w:sz w:val="20"/>
          <w:szCs w:val="20"/>
          <w:lang w:val="en-GB"/>
        </w:rPr>
        <w:t>Open access from a tax publisher perspective</w:t>
      </w:r>
    </w:p>
    <w:p w14:paraId="4C707506" w14:textId="5137920C" w:rsidR="00283A48" w:rsidRPr="001F63D9" w:rsidRDefault="006C1118" w:rsidP="00C400C9">
      <w:pPr>
        <w:framePr w:w="7681" w:wrap="auto" w:vAnchor="page" w:hAnchor="page" w:x="3331" w:y="8431"/>
        <w:spacing w:after="0" w:line="240" w:lineRule="auto"/>
        <w:rPr>
          <w:rFonts w:ascii="Verdana" w:hAnsi="Verdana" w:cstheme="minorHAnsi"/>
          <w:sz w:val="20"/>
          <w:szCs w:val="20"/>
          <w:lang w:val="nl-NL"/>
        </w:rPr>
      </w:pPr>
      <w:r w:rsidRPr="001F63D9">
        <w:rPr>
          <w:rFonts w:ascii="Verdana" w:hAnsi="Verdana" w:cstheme="minorHAnsi"/>
          <w:bCs/>
          <w:sz w:val="20"/>
          <w:szCs w:val="20"/>
          <w:lang w:val="nl-NL"/>
        </w:rPr>
        <w:t>Wieneke Brandt (</w:t>
      </w:r>
      <w:r w:rsidR="00283A48" w:rsidRPr="001F63D9">
        <w:rPr>
          <w:rFonts w:ascii="Verdana" w:hAnsi="Verdana" w:cstheme="minorHAnsi"/>
          <w:bCs/>
          <w:sz w:val="20"/>
          <w:szCs w:val="20"/>
          <w:lang w:val="nl-NL"/>
        </w:rPr>
        <w:t>IBFD Representative</w:t>
      </w:r>
      <w:r w:rsidRPr="001F63D9">
        <w:rPr>
          <w:rFonts w:ascii="Verdana" w:hAnsi="Verdana" w:cstheme="minorHAnsi"/>
          <w:bCs/>
          <w:sz w:val="20"/>
          <w:szCs w:val="20"/>
          <w:lang w:val="nl-NL"/>
        </w:rPr>
        <w:t>,</w:t>
      </w:r>
      <w:r w:rsidR="00283A48" w:rsidRPr="001F63D9">
        <w:rPr>
          <w:rFonts w:ascii="Verdana" w:hAnsi="Verdana" w:cstheme="minorHAnsi"/>
          <w:sz w:val="20"/>
          <w:szCs w:val="20"/>
          <w:lang w:val="nl-NL"/>
        </w:rPr>
        <w:t xml:space="preserve"> Amsterdam)</w:t>
      </w:r>
    </w:p>
    <w:p w14:paraId="40625827" w14:textId="77777777" w:rsidR="00283A48" w:rsidRDefault="00283A48" w:rsidP="00283A48">
      <w:pPr>
        <w:framePr w:w="1514" w:wrap="auto" w:vAnchor="page" w:hAnchor="page" w:x="3451" w:y="6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Coffee</w:t>
      </w:r>
      <w:r>
        <w:rPr>
          <w:rFonts w:ascii="Verdana"/>
          <w:i/>
          <w:color w:val="000000"/>
          <w:spacing w:val="-1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break</w:t>
      </w:r>
    </w:p>
    <w:p w14:paraId="7BC6467C" w14:textId="6EA178AE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  <w:r w:rsidRPr="00283A48">
        <w:rPr>
          <w:rFonts w:ascii="Verdana" w:hAnsi="Verdana"/>
          <w:color w:val="000000"/>
          <w:sz w:val="20"/>
        </w:rPr>
        <w:t>11:25 – 11.35</w:t>
      </w:r>
    </w:p>
    <w:p w14:paraId="4A8125DF" w14:textId="77777777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4BD3DD7B" w14:textId="77777777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6EC40977" w14:textId="77777777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6ECD30B1" w14:textId="77777777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202A18CA" w14:textId="7B668180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  <w:r w:rsidRPr="00283A48">
        <w:rPr>
          <w:rFonts w:ascii="Verdana" w:hAnsi="Verdana"/>
          <w:color w:val="000000"/>
          <w:sz w:val="20"/>
        </w:rPr>
        <w:t>11:35 – 11:45</w:t>
      </w:r>
    </w:p>
    <w:p w14:paraId="3D6544CC" w14:textId="77777777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214FEAC7" w14:textId="77777777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083452B9" w14:textId="77777777" w:rsid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5D0CBE14" w14:textId="5C0E2AC3" w:rsidR="00C400C9" w:rsidRDefault="00C400C9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11:45 – 11:55</w:t>
      </w:r>
    </w:p>
    <w:p w14:paraId="0297E8C3" w14:textId="77777777" w:rsidR="00C400C9" w:rsidRPr="00283A48" w:rsidRDefault="00C400C9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4A104A44" w14:textId="77777777" w:rsidR="00C400C9" w:rsidRDefault="00C400C9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1AEA2A9F" w14:textId="77777777" w:rsidR="003F2943" w:rsidRDefault="003F2943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390C62C8" w14:textId="3A0CBF9C" w:rsidR="00283A48" w:rsidRPr="00283A48" w:rsidRDefault="00283A48" w:rsidP="00C400C9">
      <w:pPr>
        <w:framePr w:w="1606" w:wrap="auto" w:vAnchor="page" w:hAnchor="page" w:x="1186" w:y="9886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  <w:r w:rsidRPr="00283A48">
        <w:rPr>
          <w:rFonts w:ascii="Verdana" w:hAnsi="Verdana"/>
          <w:color w:val="000000"/>
          <w:sz w:val="20"/>
        </w:rPr>
        <w:t>11:</w:t>
      </w:r>
      <w:r w:rsidR="00C400C9">
        <w:rPr>
          <w:rFonts w:ascii="Verdana" w:hAnsi="Verdana"/>
          <w:color w:val="000000"/>
          <w:sz w:val="20"/>
        </w:rPr>
        <w:t>5</w:t>
      </w:r>
      <w:r w:rsidRPr="00283A48">
        <w:rPr>
          <w:rFonts w:ascii="Verdana" w:hAnsi="Verdana"/>
          <w:color w:val="000000"/>
          <w:sz w:val="20"/>
        </w:rPr>
        <w:t>5 – 12:</w:t>
      </w:r>
      <w:r w:rsidR="00C400C9">
        <w:rPr>
          <w:rFonts w:ascii="Verdana" w:hAnsi="Verdana"/>
          <w:color w:val="000000"/>
          <w:sz w:val="20"/>
        </w:rPr>
        <w:t>1</w:t>
      </w:r>
      <w:r w:rsidRPr="00283A48">
        <w:rPr>
          <w:rFonts w:ascii="Verdana" w:hAnsi="Verdana"/>
          <w:color w:val="000000"/>
          <w:sz w:val="20"/>
        </w:rPr>
        <w:t>0</w:t>
      </w:r>
    </w:p>
    <w:p w14:paraId="7083EECC" w14:textId="77777777" w:rsidR="00C400C9" w:rsidRDefault="00C400C9" w:rsidP="00134063">
      <w:pPr>
        <w:framePr w:w="1501" w:wrap="auto" w:vAnchor="page" w:hAnchor="page" w:x="1141" w:y="13801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373B0116" w14:textId="38F86CC3" w:rsidR="00134063" w:rsidRPr="00134063" w:rsidRDefault="00134063" w:rsidP="00134063">
      <w:pPr>
        <w:framePr w:w="1501" w:wrap="auto" w:vAnchor="page" w:hAnchor="page" w:x="1141" w:y="13801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  <w:r w:rsidRPr="00134063">
        <w:rPr>
          <w:rFonts w:ascii="Verdana" w:hAnsi="Verdana"/>
          <w:color w:val="000000"/>
          <w:sz w:val="20"/>
        </w:rPr>
        <w:t>12:</w:t>
      </w:r>
      <w:r w:rsidR="00C400C9">
        <w:rPr>
          <w:rFonts w:ascii="Verdana" w:hAnsi="Verdana"/>
          <w:color w:val="000000"/>
          <w:sz w:val="20"/>
        </w:rPr>
        <w:t>1</w:t>
      </w:r>
      <w:r w:rsidRPr="00134063">
        <w:rPr>
          <w:rFonts w:ascii="Verdana" w:hAnsi="Verdana"/>
          <w:color w:val="000000"/>
          <w:sz w:val="20"/>
        </w:rPr>
        <w:t>0 – 12:</w:t>
      </w:r>
      <w:r w:rsidR="00C400C9">
        <w:rPr>
          <w:rFonts w:ascii="Verdana" w:hAnsi="Verdana"/>
          <w:color w:val="000000"/>
          <w:sz w:val="20"/>
        </w:rPr>
        <w:t>4</w:t>
      </w:r>
      <w:r w:rsidRPr="00134063">
        <w:rPr>
          <w:rFonts w:ascii="Verdana" w:hAnsi="Verdana"/>
          <w:color w:val="000000"/>
          <w:sz w:val="20"/>
        </w:rPr>
        <w:t>0</w:t>
      </w:r>
    </w:p>
    <w:p w14:paraId="201ACF6B" w14:textId="1DDE5009" w:rsidR="00134063" w:rsidRDefault="00134063" w:rsidP="00E53505">
      <w:pPr>
        <w:framePr w:w="2521" w:wrap="auto" w:vAnchor="page" w:hAnchor="page" w:x="3286" w:y="1404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Discussion</w:t>
      </w:r>
    </w:p>
    <w:p w14:paraId="3489B07D" w14:textId="77777777" w:rsidR="00C400C9" w:rsidRDefault="00C400C9" w:rsidP="00CC3586">
      <w:pPr>
        <w:framePr w:w="1651" w:h="796" w:hRule="exact" w:wrap="auto" w:vAnchor="page" w:hAnchor="page" w:x="1126" w:y="14341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</w:p>
    <w:p w14:paraId="0A0AA0CA" w14:textId="6F4BB639" w:rsidR="00134063" w:rsidRPr="00134063" w:rsidRDefault="00134063" w:rsidP="00CC3586">
      <w:pPr>
        <w:framePr w:w="1651" w:h="796" w:hRule="exact" w:wrap="auto" w:vAnchor="page" w:hAnchor="page" w:x="1126" w:y="14341"/>
        <w:widowControl w:val="0"/>
        <w:autoSpaceDE w:val="0"/>
        <w:autoSpaceDN w:val="0"/>
        <w:spacing w:before="0" w:after="0" w:line="242" w:lineRule="exact"/>
        <w:jc w:val="left"/>
        <w:rPr>
          <w:rFonts w:ascii="Verdana" w:hAnsi="Verdana"/>
          <w:color w:val="000000"/>
          <w:sz w:val="20"/>
        </w:rPr>
      </w:pPr>
      <w:r w:rsidRPr="00134063">
        <w:rPr>
          <w:rFonts w:ascii="Verdana" w:hAnsi="Verdana"/>
          <w:color w:val="000000"/>
          <w:sz w:val="20"/>
        </w:rPr>
        <w:t>12:</w:t>
      </w:r>
      <w:r w:rsidR="00C400C9">
        <w:rPr>
          <w:rFonts w:ascii="Verdana" w:hAnsi="Verdana"/>
          <w:color w:val="000000"/>
          <w:sz w:val="20"/>
        </w:rPr>
        <w:t>4</w:t>
      </w:r>
      <w:r w:rsidRPr="00134063">
        <w:rPr>
          <w:rFonts w:ascii="Verdana" w:hAnsi="Verdana"/>
          <w:color w:val="000000"/>
          <w:sz w:val="20"/>
        </w:rPr>
        <w:t>0 – 13:00</w:t>
      </w:r>
    </w:p>
    <w:p w14:paraId="0C888518" w14:textId="106CFA27" w:rsidR="00134063" w:rsidRDefault="00134063" w:rsidP="00E53505">
      <w:pPr>
        <w:framePr w:w="2961" w:wrap="auto" w:vAnchor="page" w:hAnchor="page" w:x="3286" w:y="145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Wrap-up and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conclusion</w:t>
      </w:r>
    </w:p>
    <w:p w14:paraId="5DF2829F" w14:textId="77777777" w:rsidR="00C400C9" w:rsidRDefault="00C400C9" w:rsidP="00E53505">
      <w:pPr>
        <w:framePr w:w="4748" w:wrap="auto" w:vAnchor="page" w:hAnchor="page" w:x="3271" w:y="14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</w:p>
    <w:p w14:paraId="380274D4" w14:textId="144CB618" w:rsidR="00134063" w:rsidRDefault="00134063" w:rsidP="00E53505">
      <w:pPr>
        <w:framePr w:w="4748" w:wrap="auto" w:vAnchor="page" w:hAnchor="page" w:x="3271" w:y="14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Chairman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of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the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EATLP Academic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Committee</w:t>
      </w:r>
    </w:p>
    <w:p w14:paraId="02639AA6" w14:textId="0C22E963" w:rsidR="003468C8" w:rsidRDefault="00A01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6130B997" wp14:editId="40C56D78">
            <wp:simplePos x="0" y="0"/>
            <wp:positionH relativeFrom="page">
              <wp:posOffset>533400</wp:posOffset>
            </wp:positionH>
            <wp:positionV relativeFrom="page">
              <wp:posOffset>1590675</wp:posOffset>
            </wp:positionV>
            <wp:extent cx="5977890" cy="400050"/>
            <wp:effectExtent l="0" t="0" r="3810" b="0"/>
            <wp:wrapNone/>
            <wp:docPr id="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7">
        <w:rPr>
          <w:noProof/>
        </w:rPr>
        <w:drawing>
          <wp:anchor distT="0" distB="0" distL="114300" distR="114300" simplePos="0" relativeHeight="251655680" behindDoc="1" locked="0" layoutInCell="1" allowOverlap="1" wp14:anchorId="6B9C2FBF" wp14:editId="6AB09B92">
            <wp:simplePos x="0" y="0"/>
            <wp:positionH relativeFrom="page">
              <wp:posOffset>885825</wp:posOffset>
            </wp:positionH>
            <wp:positionV relativeFrom="page">
              <wp:posOffset>824567</wp:posOffset>
            </wp:positionV>
            <wp:extent cx="901065" cy="265391"/>
            <wp:effectExtent l="0" t="0" r="0" b="1905"/>
            <wp:wrapNone/>
            <wp:docPr id="1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7">
        <w:rPr>
          <w:noProof/>
        </w:rPr>
        <w:drawing>
          <wp:anchor distT="0" distB="0" distL="114300" distR="114300" simplePos="0" relativeHeight="251654656" behindDoc="1" locked="0" layoutInCell="1" allowOverlap="1" wp14:anchorId="61E0AA58" wp14:editId="7C5E17D6">
            <wp:simplePos x="0" y="0"/>
            <wp:positionH relativeFrom="page">
              <wp:posOffset>3401060</wp:posOffset>
            </wp:positionH>
            <wp:positionV relativeFrom="page">
              <wp:posOffset>492125</wp:posOffset>
            </wp:positionV>
            <wp:extent cx="744220" cy="680720"/>
            <wp:effectExtent l="0" t="0" r="0" b="5080"/>
            <wp:wrapNone/>
            <wp:docPr id="1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7">
        <w:rPr>
          <w:noProof/>
        </w:rPr>
        <w:drawing>
          <wp:anchor distT="0" distB="0" distL="114300" distR="114300" simplePos="0" relativeHeight="251653632" behindDoc="1" locked="0" layoutInCell="1" allowOverlap="1" wp14:anchorId="02F3EAD5" wp14:editId="189EC7E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308DBE" w14:textId="77777777" w:rsidR="003468C8" w:rsidRDefault="001F63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7E5145B" w14:textId="77777777" w:rsidR="003468C8" w:rsidRDefault="001F63D9">
      <w:pPr>
        <w:framePr w:w="342" w:wrap="auto" w:hAnchor="text" w:x="10389" w:y="1608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6</w:t>
      </w:r>
    </w:p>
    <w:p w14:paraId="14054A8C" w14:textId="77777777" w:rsidR="006F5538" w:rsidRDefault="006F5538" w:rsidP="007E3322">
      <w:pPr>
        <w:framePr w:w="7788" w:wrap="auto" w:vAnchor="page" w:hAnchor="page" w:x="1351" w:y="25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Additional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programme</w:t>
      </w:r>
      <w:r>
        <w:rPr>
          <w:rFonts w:ascii="Verdana"/>
          <w:b/>
          <w:color w:val="000000"/>
          <w:spacing w:val="1"/>
          <w:sz w:val="18"/>
        </w:rPr>
        <w:t xml:space="preserve"> for</w:t>
      </w:r>
      <w:r>
        <w:rPr>
          <w:rFonts w:ascii="Verdana"/>
          <w:b/>
          <w:color w:val="000000"/>
          <w:spacing w:val="-1"/>
          <w:sz w:val="18"/>
        </w:rPr>
        <w:t xml:space="preserve"> the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members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of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the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EATLP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Academic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Committee</w:t>
      </w:r>
    </w:p>
    <w:p w14:paraId="2A09A338" w14:textId="77777777" w:rsidR="006F5538" w:rsidRDefault="006F5538" w:rsidP="007E3322">
      <w:pPr>
        <w:framePr w:w="7788" w:wrap="auto" w:vAnchor="page" w:hAnchor="page" w:x="1351" w:y="2506"/>
        <w:widowControl w:val="0"/>
        <w:autoSpaceDE w:val="0"/>
        <w:autoSpaceDN w:val="0"/>
        <w:spacing w:before="232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 xml:space="preserve">Location: </w:t>
      </w:r>
    </w:p>
    <w:p w14:paraId="4FD0901F" w14:textId="6900C4F3" w:rsidR="006F5538" w:rsidRDefault="006F5538" w:rsidP="00C44E3E">
      <w:pPr>
        <w:framePr w:w="8926" w:wrap="auto" w:vAnchor="page" w:hAnchor="page" w:x="1381" w:y="33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6 June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2024</w:t>
      </w:r>
    </w:p>
    <w:p w14:paraId="0F35E0B6" w14:textId="5732A1A4" w:rsidR="006F5538" w:rsidRDefault="006F5538" w:rsidP="00C44E3E">
      <w:pPr>
        <w:framePr w:w="8926" w:wrap="auto" w:vAnchor="page" w:hAnchor="page" w:x="1381" w:y="3391"/>
        <w:widowControl w:val="0"/>
        <w:autoSpaceDE w:val="0"/>
        <w:autoSpaceDN w:val="0"/>
        <w:spacing w:before="23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13:</w:t>
      </w:r>
      <w:r w:rsidR="00C44E3E">
        <w:rPr>
          <w:rFonts w:ascii="Verdana"/>
          <w:color w:val="000000"/>
          <w:sz w:val="18"/>
        </w:rPr>
        <w:t>0</w:t>
      </w:r>
      <w:r>
        <w:rPr>
          <w:rFonts w:ascii="Verdana"/>
          <w:color w:val="000000"/>
          <w:sz w:val="18"/>
        </w:rPr>
        <w:t>0-15:</w:t>
      </w:r>
      <w:r w:rsidR="00C44E3E">
        <w:rPr>
          <w:rFonts w:ascii="Verdana"/>
          <w:color w:val="000000"/>
          <w:sz w:val="18"/>
        </w:rPr>
        <w:t>0</w:t>
      </w:r>
      <w:r>
        <w:rPr>
          <w:rFonts w:ascii="Verdana"/>
          <w:color w:val="000000"/>
          <w:sz w:val="18"/>
        </w:rPr>
        <w:t>0</w:t>
      </w:r>
      <w:r>
        <w:rPr>
          <w:rFonts w:ascii="Verdana"/>
          <w:color w:val="000000"/>
          <w:spacing w:val="178"/>
          <w:sz w:val="18"/>
        </w:rPr>
        <w:t xml:space="preserve"> </w:t>
      </w:r>
      <w:r>
        <w:rPr>
          <w:rFonts w:ascii="Verdana"/>
          <w:color w:val="000000"/>
          <w:sz w:val="18"/>
        </w:rPr>
        <w:t>Academic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Committee opening meeting </w:t>
      </w:r>
    </w:p>
    <w:p w14:paraId="38B715C7" w14:textId="77777777" w:rsidR="00C44E3E" w:rsidRPr="001F63D9" w:rsidRDefault="00C44E3E" w:rsidP="00C44E3E">
      <w:pPr>
        <w:framePr w:w="8926" w:wrap="auto" w:vAnchor="page" w:hAnchor="page" w:x="1381" w:y="3391"/>
        <w:widowControl w:val="0"/>
        <w:autoSpaceDE w:val="0"/>
        <w:autoSpaceDN w:val="0"/>
        <w:spacing w:before="231" w:after="0" w:line="219" w:lineRule="exact"/>
        <w:ind w:left="1418"/>
        <w:jc w:val="left"/>
        <w:rPr>
          <w:rFonts w:ascii="Verdana"/>
          <w:color w:val="000000"/>
          <w:sz w:val="18"/>
          <w:lang w:val="nl-NL"/>
        </w:rPr>
      </w:pPr>
      <w:r w:rsidRPr="001F63D9">
        <w:rPr>
          <w:rFonts w:ascii="Verdana"/>
          <w:color w:val="000000"/>
          <w:sz w:val="18"/>
          <w:lang w:val="nl-NL"/>
        </w:rPr>
        <w:t>(Hof van Liere, Prentenkabinet, Prinsstraat 13b, 2000 Antwerp)</w:t>
      </w:r>
    </w:p>
    <w:p w14:paraId="20FA6BBA" w14:textId="5D908454" w:rsidR="006F5538" w:rsidRDefault="006F5538" w:rsidP="00C44E3E">
      <w:pPr>
        <w:framePr w:w="8926" w:wrap="auto" w:vAnchor="page" w:hAnchor="page" w:x="1381" w:y="3391"/>
        <w:widowControl w:val="0"/>
        <w:autoSpaceDE w:val="0"/>
        <w:autoSpaceDN w:val="0"/>
        <w:spacing w:before="23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8 June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2024</w:t>
      </w:r>
    </w:p>
    <w:p w14:paraId="42038E98" w14:textId="3EC39256" w:rsidR="006F5538" w:rsidRDefault="006F5538" w:rsidP="00C44E3E">
      <w:pPr>
        <w:framePr w:w="8926" w:wrap="auto" w:vAnchor="page" w:hAnchor="page" w:x="1381" w:y="3391"/>
        <w:widowControl w:val="0"/>
        <w:autoSpaceDE w:val="0"/>
        <w:autoSpaceDN w:val="0"/>
        <w:spacing w:before="231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13:15-15:00</w:t>
      </w:r>
      <w:r>
        <w:rPr>
          <w:rFonts w:ascii="Verdana"/>
          <w:color w:val="000000"/>
          <w:spacing w:val="177"/>
          <w:sz w:val="18"/>
        </w:rPr>
        <w:t xml:space="preserve"> </w:t>
      </w:r>
      <w:r>
        <w:rPr>
          <w:rFonts w:ascii="Verdana"/>
          <w:color w:val="000000"/>
          <w:sz w:val="18"/>
        </w:rPr>
        <w:t>Academic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Committee closing meeting (incl.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z w:val="18"/>
        </w:rPr>
        <w:t>lunch)</w:t>
      </w:r>
    </w:p>
    <w:p w14:paraId="6FE919B5" w14:textId="635D4FAF" w:rsidR="00C44E3E" w:rsidRPr="001F63D9" w:rsidRDefault="00C44E3E" w:rsidP="00C44E3E">
      <w:pPr>
        <w:framePr w:w="8926" w:wrap="auto" w:vAnchor="page" w:hAnchor="page" w:x="1381" w:y="3391"/>
        <w:widowControl w:val="0"/>
        <w:autoSpaceDE w:val="0"/>
        <w:autoSpaceDN w:val="0"/>
        <w:spacing w:before="231" w:after="0" w:line="219" w:lineRule="exact"/>
        <w:ind w:left="1418"/>
        <w:jc w:val="left"/>
        <w:rPr>
          <w:rFonts w:ascii="Verdana"/>
          <w:color w:val="000000"/>
          <w:sz w:val="18"/>
          <w:lang w:val="nl-NL"/>
        </w:rPr>
      </w:pPr>
      <w:r w:rsidRPr="001F63D9">
        <w:rPr>
          <w:rFonts w:ascii="Verdana"/>
          <w:color w:val="000000"/>
          <w:sz w:val="18"/>
          <w:lang w:val="nl-NL"/>
        </w:rPr>
        <w:t>(</w:t>
      </w:r>
      <w:bookmarkStart w:id="6" w:name="_Hlk168379175"/>
      <w:r w:rsidRPr="001F63D9">
        <w:rPr>
          <w:rFonts w:ascii="Verdana"/>
          <w:color w:val="000000"/>
          <w:sz w:val="18"/>
          <w:lang w:val="nl-NL"/>
        </w:rPr>
        <w:t>Lessiuszaal, Grote Kauwenberg 2, 2000 Antwerp</w:t>
      </w:r>
      <w:bookmarkEnd w:id="6"/>
      <w:r w:rsidRPr="001F63D9">
        <w:rPr>
          <w:rFonts w:ascii="Verdana"/>
          <w:color w:val="000000"/>
          <w:sz w:val="18"/>
          <w:lang w:val="nl-NL"/>
        </w:rPr>
        <w:t>)</w:t>
      </w:r>
    </w:p>
    <w:p w14:paraId="54C06FE4" w14:textId="77777777" w:rsidR="00C44E3E" w:rsidRPr="001F63D9" w:rsidRDefault="00C44E3E" w:rsidP="00C44E3E">
      <w:pPr>
        <w:framePr w:w="8926" w:wrap="auto" w:vAnchor="page" w:hAnchor="page" w:x="1381" w:y="3391"/>
        <w:widowControl w:val="0"/>
        <w:autoSpaceDE w:val="0"/>
        <w:autoSpaceDN w:val="0"/>
        <w:spacing w:before="231" w:after="0" w:line="219" w:lineRule="exact"/>
        <w:jc w:val="left"/>
        <w:rPr>
          <w:rFonts w:ascii="Verdana"/>
          <w:color w:val="000000"/>
          <w:sz w:val="18"/>
          <w:lang w:val="nl-NL"/>
        </w:rPr>
      </w:pPr>
    </w:p>
    <w:p w14:paraId="6BA19C95" w14:textId="77777777" w:rsidR="006F5538" w:rsidRPr="001F63D9" w:rsidRDefault="006F5538" w:rsidP="007E3322">
      <w:pPr>
        <w:framePr w:w="7150" w:wrap="auto" w:vAnchor="page" w:hAnchor="page" w:x="1396" w:y="67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nl-NL"/>
        </w:rPr>
      </w:pPr>
      <w:r w:rsidRPr="001F63D9">
        <w:rPr>
          <w:rFonts w:ascii="Verdana"/>
          <w:b/>
          <w:color w:val="000000"/>
          <w:sz w:val="18"/>
          <w:lang w:val="nl-NL"/>
        </w:rPr>
        <w:t xml:space="preserve">Location: </w:t>
      </w:r>
    </w:p>
    <w:p w14:paraId="5A1139C4" w14:textId="77777777" w:rsidR="00C44E3E" w:rsidRDefault="00266509" w:rsidP="00C44E3E">
      <w:pPr>
        <w:framePr w:w="8206" w:wrap="auto" w:vAnchor="page" w:hAnchor="page" w:x="2791" w:y="7231"/>
        <w:widowControl w:val="0"/>
        <w:autoSpaceDE w:val="0"/>
        <w:autoSpaceDN w:val="0"/>
        <w:spacing w:before="230" w:after="0" w:line="219" w:lineRule="exact"/>
        <w:jc w:val="left"/>
        <w:rPr>
          <w:rFonts w:ascii="Verdana" w:eastAsia="SimSun" w:hAnsi="Verdana" w:cs="Calibri"/>
          <w:kern w:val="0"/>
          <w:sz w:val="18"/>
          <w:szCs w:val="18"/>
        </w:rPr>
      </w:pPr>
      <w:r w:rsidRPr="00266509">
        <w:rPr>
          <w:rFonts w:ascii="Verdana" w:eastAsia="SimSun" w:hAnsi="Verdana" w:cs="Calibri"/>
          <w:kern w:val="0"/>
          <w:sz w:val="18"/>
          <w:szCs w:val="18"/>
        </w:rPr>
        <w:t>Meeting Chairwoman, Treasurer and Secretary General with Organizing Committee 2025</w:t>
      </w:r>
      <w:r w:rsidR="00C44E3E">
        <w:rPr>
          <w:rFonts w:ascii="Verdana" w:eastAsia="SimSun" w:hAnsi="Verdana" w:cs="Calibri"/>
          <w:kern w:val="0"/>
          <w:sz w:val="18"/>
          <w:szCs w:val="18"/>
        </w:rPr>
        <w:t xml:space="preserve"> </w:t>
      </w:r>
    </w:p>
    <w:p w14:paraId="384B22B6" w14:textId="6610CF98" w:rsidR="00266509" w:rsidRPr="001F63D9" w:rsidRDefault="00C44E3E" w:rsidP="00C44E3E">
      <w:pPr>
        <w:framePr w:w="8206" w:wrap="auto" w:vAnchor="page" w:hAnchor="page" w:x="2791" w:y="7231"/>
        <w:widowControl w:val="0"/>
        <w:autoSpaceDE w:val="0"/>
        <w:autoSpaceDN w:val="0"/>
        <w:spacing w:before="230" w:after="0" w:line="219" w:lineRule="exact"/>
        <w:jc w:val="left"/>
        <w:rPr>
          <w:rFonts w:ascii="Verdana" w:hAnsi="Verdana"/>
          <w:color w:val="000000"/>
          <w:sz w:val="18"/>
          <w:szCs w:val="18"/>
          <w:lang w:val="nl-NL"/>
        </w:rPr>
      </w:pPr>
      <w:r w:rsidRPr="001F63D9">
        <w:rPr>
          <w:rFonts w:ascii="Verdana" w:eastAsia="SimSun" w:hAnsi="Verdana" w:cs="Calibri"/>
          <w:kern w:val="0"/>
          <w:sz w:val="18"/>
          <w:szCs w:val="18"/>
          <w:lang w:val="nl-NL"/>
        </w:rPr>
        <w:t xml:space="preserve">(Hof van Liere, P. Gilliszaal, Prinsstraat 13b, 2000 Antwerp) </w:t>
      </w:r>
    </w:p>
    <w:p w14:paraId="662F2756" w14:textId="130CF8D6" w:rsidR="006F5538" w:rsidRDefault="006F5538" w:rsidP="00C44E3E">
      <w:pPr>
        <w:framePr w:w="8206" w:wrap="auto" w:vAnchor="page" w:hAnchor="page" w:x="2791" w:y="7231"/>
        <w:widowControl w:val="0"/>
        <w:autoSpaceDE w:val="0"/>
        <w:autoSpaceDN w:val="0"/>
        <w:spacing w:before="23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Executive Board opening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z w:val="18"/>
        </w:rPr>
        <w:t>meeting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(incl.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z w:val="18"/>
        </w:rPr>
        <w:t>lunch)</w:t>
      </w:r>
      <w:r w:rsidR="00C44E3E">
        <w:rPr>
          <w:rFonts w:ascii="Verdana"/>
          <w:color w:val="000000"/>
          <w:sz w:val="18"/>
        </w:rPr>
        <w:t xml:space="preserve"> </w:t>
      </w:r>
    </w:p>
    <w:p w14:paraId="2ECF4B2C" w14:textId="5FD1EA9B" w:rsidR="00C44E3E" w:rsidRPr="001F63D9" w:rsidRDefault="00C44E3E" w:rsidP="00C44E3E">
      <w:pPr>
        <w:framePr w:w="8206" w:wrap="auto" w:vAnchor="page" w:hAnchor="page" w:x="2791" w:y="7231"/>
        <w:widowControl w:val="0"/>
        <w:autoSpaceDE w:val="0"/>
        <w:autoSpaceDN w:val="0"/>
        <w:spacing w:before="230" w:after="0" w:line="219" w:lineRule="exact"/>
        <w:jc w:val="left"/>
        <w:rPr>
          <w:rFonts w:ascii="Verdana"/>
          <w:color w:val="000000"/>
          <w:sz w:val="18"/>
          <w:lang w:val="nl-NL"/>
        </w:rPr>
      </w:pPr>
      <w:r w:rsidRPr="001F63D9">
        <w:rPr>
          <w:rFonts w:ascii="Verdana"/>
          <w:color w:val="000000"/>
          <w:sz w:val="18"/>
          <w:lang w:val="nl-NL"/>
        </w:rPr>
        <w:t>(Hof van Liere, P. Gilliszaal, Prinsstraat 13b, 2000 Antwerp)</w:t>
      </w:r>
    </w:p>
    <w:p w14:paraId="6B5367C3" w14:textId="6B2630FD" w:rsidR="006F5538" w:rsidRDefault="006F5538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pacing w:val="-1"/>
          <w:sz w:val="18"/>
        </w:rPr>
      </w:pPr>
      <w:r>
        <w:rPr>
          <w:rFonts w:ascii="Verdana"/>
          <w:b/>
          <w:color w:val="000000"/>
          <w:sz w:val="18"/>
        </w:rPr>
        <w:t>6 June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2024</w:t>
      </w:r>
    </w:p>
    <w:p w14:paraId="34C01DFA" w14:textId="77777777" w:rsidR="00266509" w:rsidRDefault="00266509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pacing w:val="-1"/>
          <w:sz w:val="18"/>
        </w:rPr>
      </w:pPr>
    </w:p>
    <w:p w14:paraId="1527FCEE" w14:textId="28BBED35" w:rsidR="00266509" w:rsidRDefault="00266509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Cs/>
          <w:color w:val="000000"/>
          <w:sz w:val="18"/>
        </w:rPr>
      </w:pPr>
      <w:r w:rsidRPr="00266509">
        <w:rPr>
          <w:rFonts w:ascii="Verdana"/>
          <w:bCs/>
          <w:color w:val="000000"/>
          <w:sz w:val="18"/>
        </w:rPr>
        <w:t xml:space="preserve">11:00 </w:t>
      </w:r>
      <w:r w:rsidRPr="00266509">
        <w:rPr>
          <w:rFonts w:ascii="Verdana"/>
          <w:bCs/>
          <w:color w:val="000000"/>
          <w:sz w:val="18"/>
        </w:rPr>
        <w:t>–</w:t>
      </w:r>
      <w:r w:rsidRPr="00266509">
        <w:rPr>
          <w:rFonts w:ascii="Verdana"/>
          <w:bCs/>
          <w:color w:val="000000"/>
          <w:sz w:val="18"/>
        </w:rPr>
        <w:t xml:space="preserve"> 1</w:t>
      </w:r>
      <w:r w:rsidR="00C44E3E">
        <w:rPr>
          <w:rFonts w:ascii="Verdana"/>
          <w:bCs/>
          <w:color w:val="000000"/>
          <w:sz w:val="18"/>
        </w:rPr>
        <w:t>1</w:t>
      </w:r>
      <w:r w:rsidRPr="00266509">
        <w:rPr>
          <w:rFonts w:ascii="Verdana"/>
          <w:bCs/>
          <w:color w:val="000000"/>
          <w:sz w:val="18"/>
        </w:rPr>
        <w:t>:</w:t>
      </w:r>
      <w:r w:rsidR="00C44E3E">
        <w:rPr>
          <w:rFonts w:ascii="Verdana"/>
          <w:bCs/>
          <w:color w:val="000000"/>
          <w:sz w:val="18"/>
        </w:rPr>
        <w:t>3</w:t>
      </w:r>
      <w:r w:rsidRPr="00266509">
        <w:rPr>
          <w:rFonts w:ascii="Verdana"/>
          <w:bCs/>
          <w:color w:val="000000"/>
          <w:sz w:val="18"/>
        </w:rPr>
        <w:t>0</w:t>
      </w:r>
    </w:p>
    <w:p w14:paraId="498812A6" w14:textId="77777777" w:rsidR="00266509" w:rsidRDefault="00266509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Cs/>
          <w:color w:val="000000"/>
          <w:sz w:val="18"/>
        </w:rPr>
      </w:pPr>
    </w:p>
    <w:p w14:paraId="17F5ACF7" w14:textId="77777777" w:rsidR="00C44E3E" w:rsidRDefault="00C44E3E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Cs/>
          <w:color w:val="000000"/>
          <w:sz w:val="18"/>
        </w:rPr>
      </w:pPr>
    </w:p>
    <w:p w14:paraId="3D5F2DA4" w14:textId="77777777" w:rsidR="00266509" w:rsidRDefault="00266509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Cs/>
          <w:color w:val="000000"/>
          <w:sz w:val="18"/>
        </w:rPr>
      </w:pPr>
    </w:p>
    <w:p w14:paraId="3C2343A1" w14:textId="76681C27" w:rsidR="00266509" w:rsidRPr="00266509" w:rsidRDefault="00266509" w:rsidP="00C44E3E">
      <w:pPr>
        <w:framePr w:w="1516" w:wrap="auto" w:vAnchor="page" w:hAnchor="page" w:x="1276" w:y="7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Cs/>
          <w:color w:val="000000"/>
          <w:sz w:val="18"/>
        </w:rPr>
      </w:pPr>
      <w:r>
        <w:rPr>
          <w:rFonts w:ascii="Verdana"/>
          <w:bCs/>
          <w:color w:val="000000"/>
          <w:sz w:val="18"/>
        </w:rPr>
        <w:t>1</w:t>
      </w:r>
      <w:r w:rsidR="00C44E3E">
        <w:rPr>
          <w:rFonts w:ascii="Verdana"/>
          <w:bCs/>
          <w:color w:val="000000"/>
          <w:sz w:val="18"/>
        </w:rPr>
        <w:t>1</w:t>
      </w:r>
      <w:r>
        <w:rPr>
          <w:rFonts w:ascii="Verdana"/>
          <w:bCs/>
          <w:color w:val="000000"/>
          <w:sz w:val="18"/>
        </w:rPr>
        <w:t>:</w:t>
      </w:r>
      <w:r w:rsidR="00C44E3E">
        <w:rPr>
          <w:rFonts w:ascii="Verdana"/>
          <w:bCs/>
          <w:color w:val="000000"/>
          <w:sz w:val="18"/>
        </w:rPr>
        <w:t>3</w:t>
      </w:r>
      <w:r>
        <w:rPr>
          <w:rFonts w:ascii="Verdana"/>
          <w:bCs/>
          <w:color w:val="000000"/>
          <w:sz w:val="18"/>
        </w:rPr>
        <w:t xml:space="preserve">0 </w:t>
      </w:r>
      <w:r>
        <w:rPr>
          <w:rFonts w:ascii="Verdana"/>
          <w:bCs/>
          <w:color w:val="000000"/>
          <w:sz w:val="18"/>
        </w:rPr>
        <w:t>–</w:t>
      </w:r>
      <w:r>
        <w:rPr>
          <w:rFonts w:ascii="Verdana"/>
          <w:bCs/>
          <w:color w:val="000000"/>
          <w:sz w:val="18"/>
        </w:rPr>
        <w:t xml:space="preserve"> 13:</w:t>
      </w:r>
      <w:r w:rsidR="00C44E3E">
        <w:rPr>
          <w:rFonts w:ascii="Verdana"/>
          <w:bCs/>
          <w:color w:val="000000"/>
          <w:sz w:val="18"/>
        </w:rPr>
        <w:t>0</w:t>
      </w:r>
      <w:r>
        <w:rPr>
          <w:rFonts w:ascii="Verdana"/>
          <w:bCs/>
          <w:color w:val="000000"/>
          <w:sz w:val="18"/>
        </w:rPr>
        <w:t>0</w:t>
      </w:r>
    </w:p>
    <w:p w14:paraId="667AE27E" w14:textId="77777777" w:rsidR="00266509" w:rsidRDefault="00266509" w:rsidP="00266509">
      <w:pPr>
        <w:framePr w:w="4947" w:wrap="auto" w:vAnchor="page" w:hAnchor="page" w:x="1366" w:y="628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bookmarkStart w:id="7" w:name="_Hlk160030471"/>
      <w:r>
        <w:rPr>
          <w:rFonts w:ascii="Verdana"/>
          <w:b/>
          <w:color w:val="000000"/>
          <w:sz w:val="18"/>
        </w:rPr>
        <w:t>Additional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programme</w:t>
      </w:r>
      <w:r>
        <w:rPr>
          <w:rFonts w:ascii="Verdana"/>
          <w:b/>
          <w:color w:val="000000"/>
          <w:spacing w:val="1"/>
          <w:sz w:val="18"/>
        </w:rPr>
        <w:t xml:space="preserve"> for</w:t>
      </w:r>
      <w:r>
        <w:rPr>
          <w:rFonts w:ascii="Verdana"/>
          <w:b/>
          <w:color w:val="000000"/>
          <w:spacing w:val="-1"/>
          <w:sz w:val="18"/>
        </w:rPr>
        <w:t xml:space="preserve"> the</w:t>
      </w:r>
      <w:r>
        <w:rPr>
          <w:rFonts w:ascii="Verdana"/>
          <w:b/>
          <w:color w:val="000000"/>
          <w:spacing w:val="5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Executive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Board</w:t>
      </w:r>
    </w:p>
    <w:bookmarkEnd w:id="7"/>
    <w:p w14:paraId="1F305A27" w14:textId="25F1D674" w:rsidR="003468C8" w:rsidRDefault="00C44E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3890B2D5" wp14:editId="3C14298E">
            <wp:simplePos x="0" y="0"/>
            <wp:positionH relativeFrom="page">
              <wp:posOffset>723900</wp:posOffset>
            </wp:positionH>
            <wp:positionV relativeFrom="page">
              <wp:posOffset>3962400</wp:posOffset>
            </wp:positionV>
            <wp:extent cx="6463030" cy="2257425"/>
            <wp:effectExtent l="0" t="0" r="0" b="9525"/>
            <wp:wrapNone/>
            <wp:docPr id="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61D80DA7" wp14:editId="09874D74">
            <wp:simplePos x="0" y="0"/>
            <wp:positionH relativeFrom="page">
              <wp:posOffset>714375</wp:posOffset>
            </wp:positionH>
            <wp:positionV relativeFrom="page">
              <wp:posOffset>1466850</wp:posOffset>
            </wp:positionV>
            <wp:extent cx="6370320" cy="2305050"/>
            <wp:effectExtent l="0" t="0" r="0" b="0"/>
            <wp:wrapNone/>
            <wp:docPr id="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39" cy="230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7">
        <w:rPr>
          <w:noProof/>
        </w:rPr>
        <w:drawing>
          <wp:anchor distT="0" distB="0" distL="114300" distR="114300" simplePos="0" relativeHeight="251652608" behindDoc="1" locked="0" layoutInCell="1" allowOverlap="1" wp14:anchorId="6284A054" wp14:editId="7DDBEC93">
            <wp:simplePos x="0" y="0"/>
            <wp:positionH relativeFrom="page">
              <wp:posOffset>885825</wp:posOffset>
            </wp:positionH>
            <wp:positionV relativeFrom="page">
              <wp:posOffset>824567</wp:posOffset>
            </wp:positionV>
            <wp:extent cx="901065" cy="265391"/>
            <wp:effectExtent l="0" t="0" r="0" b="1905"/>
            <wp:wrapNone/>
            <wp:docPr id="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7">
        <w:rPr>
          <w:noProof/>
        </w:rPr>
        <w:drawing>
          <wp:anchor distT="0" distB="0" distL="114300" distR="114300" simplePos="0" relativeHeight="251651584" behindDoc="1" locked="0" layoutInCell="1" allowOverlap="1" wp14:anchorId="1507A424" wp14:editId="3247824A">
            <wp:simplePos x="0" y="0"/>
            <wp:positionH relativeFrom="page">
              <wp:posOffset>3401060</wp:posOffset>
            </wp:positionH>
            <wp:positionV relativeFrom="page">
              <wp:posOffset>492125</wp:posOffset>
            </wp:positionV>
            <wp:extent cx="744220" cy="680720"/>
            <wp:effectExtent l="0" t="0" r="0" b="5080"/>
            <wp:wrapNone/>
            <wp:docPr id="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br7"/>
      <w:bookmarkEnd w:id="8"/>
    </w:p>
    <w:sectPr w:rsidR="003468C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562D45-3CD1-4679-ABFB-43CD42725B92}"/>
    <w:embedBold r:id="rId2" w:fontKey="{B2D3814B-6CE0-43A0-A7DB-9105C360360A}"/>
    <w:embedItalic r:id="rId3" w:fontKey="{9B0C37F9-05F0-413D-8B6A-683F8225ECBB}"/>
    <w:embedBoldItalic r:id="rId4" w:fontKey="{4F29D20D-350D-417E-ACB8-0228500077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3894CEE-97E7-4213-87D8-6A5D1DB9EA84}"/>
    <w:embedBold r:id="rId6" w:fontKey="{18A2CFA6-E08A-4EB9-A486-E7FCBE69766D}"/>
    <w:embedItalic r:id="rId7" w:fontKey="{977AD1E7-68F5-4818-943A-CD9BA132E4F8}"/>
    <w:embedBoldItalic r:id="rId8" w:fontKey="{FA5D696A-A374-4299-A55F-045FB79649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6A6A163B-0872-45E7-9651-CE110C9965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70794B3-2A95-4DF0-91F4-94DC78638E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73FAC41D-7B19-4B37-BE3F-AA78030143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9362C65-CCD8-40C5-BED7-4EE5214F9A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735B99AA-1CD1-404B-ABC5-6BE7642405D6}"/>
    <w:embedBold r:id="rId14" w:fontKey="{F073600D-8815-424D-93E0-B2DAE7BD8668}"/>
    <w:embedItalic r:id="rId15" w:fontKey="{4A24D4D8-8363-48BB-AE08-CEF32A02C6B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3ABB8084-E771-412E-8F4C-361E2AD5E6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FB4A1F"/>
    <w:multiLevelType w:val="hybridMultilevel"/>
    <w:tmpl w:val="4E50A86C"/>
    <w:lvl w:ilvl="0" w:tplc="0A7467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905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61D6"/>
    <w:rsid w:val="000453B2"/>
    <w:rsid w:val="00055BD6"/>
    <w:rsid w:val="000A520A"/>
    <w:rsid w:val="000E345F"/>
    <w:rsid w:val="00134063"/>
    <w:rsid w:val="001942C2"/>
    <w:rsid w:val="001F63D9"/>
    <w:rsid w:val="002640E5"/>
    <w:rsid w:val="00266509"/>
    <w:rsid w:val="00283A48"/>
    <w:rsid w:val="002D1EED"/>
    <w:rsid w:val="00312E57"/>
    <w:rsid w:val="00313304"/>
    <w:rsid w:val="003468C8"/>
    <w:rsid w:val="003F2943"/>
    <w:rsid w:val="00467A38"/>
    <w:rsid w:val="004C777B"/>
    <w:rsid w:val="00500A86"/>
    <w:rsid w:val="00621308"/>
    <w:rsid w:val="006669A7"/>
    <w:rsid w:val="006C1118"/>
    <w:rsid w:val="006F5538"/>
    <w:rsid w:val="00761DE0"/>
    <w:rsid w:val="007B190D"/>
    <w:rsid w:val="007E3322"/>
    <w:rsid w:val="008962A7"/>
    <w:rsid w:val="008D1B08"/>
    <w:rsid w:val="00953F94"/>
    <w:rsid w:val="009B4910"/>
    <w:rsid w:val="00A01ABB"/>
    <w:rsid w:val="00A670C3"/>
    <w:rsid w:val="00B02266"/>
    <w:rsid w:val="00B06B85"/>
    <w:rsid w:val="00BA5B2D"/>
    <w:rsid w:val="00BD12F3"/>
    <w:rsid w:val="00BD42D7"/>
    <w:rsid w:val="00C400C9"/>
    <w:rsid w:val="00C44E3E"/>
    <w:rsid w:val="00CC3586"/>
    <w:rsid w:val="00DE084D"/>
    <w:rsid w:val="00E53505"/>
    <w:rsid w:val="00E67174"/>
    <w:rsid w:val="00EA5119"/>
    <w:rsid w:val="00F25D46"/>
    <w:rsid w:val="00F9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5AFAC"/>
  <w15:docId w15:val="{3FE3715C-BEA8-4D3E-A8A8-1B0B776F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962A7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Paragraph">
    <w:name w:val="List Paragraph"/>
    <w:basedOn w:val="Normal"/>
    <w:uiPriority w:val="34"/>
    <w:qFormat/>
    <w:rsid w:val="004C777B"/>
    <w:pPr>
      <w:ind w:left="720"/>
      <w:contextualSpacing/>
    </w:pPr>
  </w:style>
  <w:style w:type="character" w:styleId="CommentReference">
    <w:name w:val="annotation reference"/>
    <w:basedOn w:val="DefaultParagraphFont"/>
    <w:rsid w:val="00BD42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42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42D7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D42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D42D7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824</Words>
  <Characters>5014</Characters>
  <Application>Microsoft Office Word</Application>
  <DocSecurity>4</DocSecurity>
  <Lines>278</Lines>
  <Paragraphs>216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Sam van der Vlugt</cp:lastModifiedBy>
  <cp:revision>2</cp:revision>
  <dcterms:created xsi:type="dcterms:W3CDTF">2024-06-04T09:32:00Z</dcterms:created>
  <dcterms:modified xsi:type="dcterms:W3CDTF">2024-06-04T09:32:00Z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243650a17bbe4300beb28a05e305c819fef0acd456b438e95767c9504d85c796</vt:lpwstr>
  </property>
</Properties>
</file>